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9F26" w14:textId="5915A4AE" w:rsidR="00A67AF7" w:rsidRPr="0071288C" w:rsidRDefault="00651E3C" w:rsidP="00A67AF7">
      <w:pPr>
        <w:pStyle w:val="Overskrift1"/>
        <w:rPr>
          <w:lang w:val="en-US"/>
        </w:rPr>
      </w:pPr>
      <w:r>
        <w:rPr>
          <w:lang w:val="en-US"/>
        </w:rPr>
        <w:t>Template</w:t>
      </w:r>
      <w:r w:rsidR="00A67AF7" w:rsidRPr="0071288C">
        <w:rPr>
          <w:lang w:val="en-US"/>
        </w:rPr>
        <w:t xml:space="preserve"> for Authors of the IASSIST Quarterly</w:t>
      </w:r>
    </w:p>
    <w:p w14:paraId="43014248" w14:textId="77777777" w:rsidR="00A67AF7" w:rsidRPr="0071288C" w:rsidRDefault="00A67AF7" w:rsidP="00A67AF7">
      <w:pPr>
        <w:rPr>
          <w:lang w:val="en-US"/>
        </w:rPr>
      </w:pPr>
      <w:r w:rsidRPr="0071288C">
        <w:rPr>
          <w:lang w:val="en-US"/>
        </w:rPr>
        <w:t xml:space="preserve">Karsten </w:t>
      </w:r>
      <w:bookmarkStart w:id="0" w:name="_GoBack"/>
      <w:bookmarkEnd w:id="0"/>
      <w:r w:rsidRPr="0071288C">
        <w:rPr>
          <w:lang w:val="en-US"/>
        </w:rPr>
        <w:t>Boye Rasmussen</w:t>
      </w:r>
      <w:r w:rsidR="0071288C">
        <w:rPr>
          <w:rStyle w:val="Slutnotehenvisning"/>
          <w:lang w:val="en-US"/>
        </w:rPr>
        <w:endnoteReference w:id="1"/>
      </w:r>
      <w:r w:rsidRPr="0071288C">
        <w:rPr>
          <w:lang w:val="en-US"/>
        </w:rPr>
        <w:t xml:space="preserve"> </w:t>
      </w:r>
      <w:r w:rsidRPr="0071288C">
        <w:rPr>
          <w:lang w:val="en-US"/>
        </w:rPr>
        <w:tab/>
        <w:t xml:space="preserve"> </w:t>
      </w:r>
      <w:r w:rsidRPr="0071288C">
        <w:rPr>
          <w:lang w:val="en-US"/>
        </w:rPr>
        <w:tab/>
      </w:r>
      <w:r w:rsidRPr="0071288C">
        <w:rPr>
          <w:lang w:val="en-US"/>
        </w:rPr>
        <w:tab/>
      </w:r>
      <w:r w:rsidRPr="0071288C">
        <w:rPr>
          <w:lang w:val="en-US"/>
        </w:rPr>
        <w:tab/>
      </w:r>
      <w:r w:rsidRPr="0071288C">
        <w:rPr>
          <w:lang w:val="en-US"/>
        </w:rPr>
        <w:tab/>
      </w:r>
    </w:p>
    <w:p w14:paraId="225896F4" w14:textId="77777777" w:rsidR="00A67AF7" w:rsidRPr="0071288C" w:rsidRDefault="00A67AF7" w:rsidP="00563F1D">
      <w:pPr>
        <w:pStyle w:val="Overskrift2"/>
        <w:rPr>
          <w:lang w:val="en-US"/>
        </w:rPr>
      </w:pPr>
      <w:r w:rsidRPr="0071288C">
        <w:rPr>
          <w:lang w:val="en-US"/>
        </w:rPr>
        <w:t xml:space="preserve">Abstract </w:t>
      </w:r>
    </w:p>
    <w:p w14:paraId="3037B5E3" w14:textId="77777777" w:rsidR="0097503B" w:rsidRDefault="00A67AF7" w:rsidP="00717837">
      <w:pPr>
        <w:jc w:val="both"/>
        <w:rPr>
          <w:lang w:val="en-US"/>
        </w:rPr>
      </w:pPr>
      <w:r w:rsidRPr="0071288C">
        <w:rPr>
          <w:lang w:val="en-US"/>
        </w:rPr>
        <w:t>This is a template for authors of the IASSIST Quarterly</w:t>
      </w:r>
      <w:r w:rsidR="00FC4912">
        <w:rPr>
          <w:lang w:val="en-US"/>
        </w:rPr>
        <w:t xml:space="preserve"> (IQ)</w:t>
      </w:r>
      <w:r w:rsidR="00190112">
        <w:rPr>
          <w:lang w:val="en-US"/>
        </w:rPr>
        <w:t>;</w:t>
      </w:r>
      <w:r w:rsidRPr="0071288C">
        <w:rPr>
          <w:lang w:val="en-US"/>
        </w:rPr>
        <w:t xml:space="preserve"> </w:t>
      </w:r>
      <w:r w:rsidR="00190112">
        <w:rPr>
          <w:lang w:val="en-US"/>
        </w:rPr>
        <w:t>its</w:t>
      </w:r>
      <w:r w:rsidR="00190112" w:rsidRPr="0071288C">
        <w:rPr>
          <w:lang w:val="en-US"/>
        </w:rPr>
        <w:t xml:space="preserve"> </w:t>
      </w:r>
      <w:r w:rsidRPr="0071288C">
        <w:rPr>
          <w:lang w:val="en-US"/>
        </w:rPr>
        <w:t xml:space="preserve">purpose is to ease the processing of submissions </w:t>
      </w:r>
      <w:r w:rsidR="00190112">
        <w:rPr>
          <w:lang w:val="en-US"/>
        </w:rPr>
        <w:t>to</w:t>
      </w:r>
      <w:r w:rsidR="00190112" w:rsidRPr="0071288C">
        <w:rPr>
          <w:lang w:val="en-US"/>
        </w:rPr>
        <w:t xml:space="preserve"> </w:t>
      </w:r>
      <w:r w:rsidRPr="0071288C">
        <w:rPr>
          <w:lang w:val="en-US"/>
        </w:rPr>
        <w:t xml:space="preserve">the journal. The template is in </w:t>
      </w:r>
      <w:r w:rsidR="00651E3C">
        <w:rPr>
          <w:lang w:val="en-US"/>
        </w:rPr>
        <w:t xml:space="preserve">Microsoft </w:t>
      </w:r>
      <w:r w:rsidRPr="0071288C">
        <w:rPr>
          <w:lang w:val="en-US"/>
        </w:rPr>
        <w:t>Word</w:t>
      </w:r>
      <w:r w:rsidR="002A1751">
        <w:rPr>
          <w:lang w:val="en-US"/>
        </w:rPr>
        <w:t xml:space="preserve"> </w:t>
      </w:r>
      <w:r w:rsidRPr="0071288C">
        <w:rPr>
          <w:lang w:val="en-US"/>
        </w:rPr>
        <w:t>format and can be used by the author by overwriting</w:t>
      </w:r>
      <w:r w:rsidR="00190112">
        <w:rPr>
          <w:lang w:val="en-US"/>
        </w:rPr>
        <w:t xml:space="preserve"> the content</w:t>
      </w:r>
      <w:r w:rsidRPr="0071288C">
        <w:rPr>
          <w:lang w:val="en-US"/>
        </w:rPr>
        <w:t xml:space="preserve">. </w:t>
      </w:r>
    </w:p>
    <w:p w14:paraId="3BA3DD77" w14:textId="67EE4B5E" w:rsidR="0071288C" w:rsidRDefault="0071288C" w:rsidP="00717837">
      <w:pPr>
        <w:jc w:val="both"/>
        <w:rPr>
          <w:lang w:val="en-US"/>
        </w:rPr>
      </w:pPr>
      <w:r>
        <w:rPr>
          <w:lang w:val="en-US"/>
        </w:rPr>
        <w:t>The content</w:t>
      </w:r>
      <w:r w:rsidR="0097503B">
        <w:rPr>
          <w:lang w:val="en-US"/>
        </w:rPr>
        <w:t xml:space="preserve"> of the document demonstrates </w:t>
      </w:r>
      <w:r>
        <w:rPr>
          <w:lang w:val="en-US"/>
        </w:rPr>
        <w:t xml:space="preserve">rules of formatting to </w:t>
      </w:r>
      <w:r w:rsidR="002A1751">
        <w:rPr>
          <w:lang w:val="en-US"/>
        </w:rPr>
        <w:t xml:space="preserve">be </w:t>
      </w:r>
      <w:r>
        <w:rPr>
          <w:lang w:val="en-US"/>
        </w:rPr>
        <w:t>follow</w:t>
      </w:r>
      <w:r w:rsidR="002A1751">
        <w:rPr>
          <w:lang w:val="en-US"/>
        </w:rPr>
        <w:t>ed</w:t>
      </w:r>
      <w:r w:rsidR="0048023A">
        <w:rPr>
          <w:lang w:val="en-US"/>
        </w:rPr>
        <w:t>;</w:t>
      </w:r>
      <w:r w:rsidR="002F5BD6">
        <w:rPr>
          <w:lang w:val="en-US"/>
        </w:rPr>
        <w:t xml:space="preserve"> </w:t>
      </w:r>
      <w:r w:rsidR="0048023A">
        <w:rPr>
          <w:lang w:val="en-US"/>
        </w:rPr>
        <w:t>t</w:t>
      </w:r>
      <w:r w:rsidR="002F5BD6">
        <w:rPr>
          <w:lang w:val="en-US"/>
        </w:rPr>
        <w:t>he</w:t>
      </w:r>
      <w:r w:rsidR="0048023A">
        <w:rPr>
          <w:lang w:val="en-US"/>
        </w:rPr>
        <w:t>se</w:t>
      </w:r>
      <w:r w:rsidR="002F5BD6">
        <w:rPr>
          <w:lang w:val="en-US"/>
        </w:rPr>
        <w:t xml:space="preserve"> should not be difficult to follow</w:t>
      </w:r>
      <w:r w:rsidR="0048023A">
        <w:rPr>
          <w:lang w:val="en-US"/>
        </w:rPr>
        <w:t>,</w:t>
      </w:r>
      <w:r w:rsidR="002F5BD6">
        <w:rPr>
          <w:lang w:val="en-US"/>
        </w:rPr>
        <w:t xml:space="preserve"> especially when you just type over the information in </w:t>
      </w:r>
      <w:r w:rsidR="002A1751">
        <w:rPr>
          <w:lang w:val="en-US"/>
        </w:rPr>
        <w:t>the</w:t>
      </w:r>
      <w:r w:rsidR="002F5BD6">
        <w:rPr>
          <w:lang w:val="en-US"/>
        </w:rPr>
        <w:t xml:space="preserve"> document</w:t>
      </w:r>
      <w:r w:rsidR="002F5BD6" w:rsidRPr="0071288C">
        <w:rPr>
          <w:lang w:val="en-US"/>
        </w:rPr>
        <w:t>.</w:t>
      </w:r>
      <w:r w:rsidR="002F5BD6">
        <w:rPr>
          <w:lang w:val="en-US"/>
        </w:rPr>
        <w:t xml:space="preserve"> If you have special requirements do not hesitate to contact the editor</w:t>
      </w:r>
      <w:r w:rsidR="0097503B">
        <w:rPr>
          <w:lang w:val="en-US"/>
        </w:rPr>
        <w:t xml:space="preserve"> (kbr@sam.sdu.dk)</w:t>
      </w:r>
      <w:r w:rsidR="002F5BD6">
        <w:rPr>
          <w:lang w:val="en-US"/>
        </w:rPr>
        <w:t xml:space="preserve">. </w:t>
      </w:r>
    </w:p>
    <w:p w14:paraId="1873FB5E" w14:textId="77777777" w:rsidR="00A67AF7" w:rsidRPr="0071288C" w:rsidRDefault="00A67AF7" w:rsidP="00563F1D">
      <w:pPr>
        <w:pStyle w:val="Overskrift2"/>
        <w:rPr>
          <w:lang w:val="en-US"/>
        </w:rPr>
      </w:pPr>
      <w:r w:rsidRPr="0071288C">
        <w:rPr>
          <w:lang w:val="en-US"/>
        </w:rPr>
        <w:t xml:space="preserve">Keywords </w:t>
      </w:r>
    </w:p>
    <w:p w14:paraId="347F1686" w14:textId="77777777" w:rsidR="00A67AF7" w:rsidRPr="0071288C" w:rsidRDefault="00A67AF7" w:rsidP="00A67AF7">
      <w:pPr>
        <w:rPr>
          <w:lang w:val="en-US"/>
        </w:rPr>
      </w:pPr>
      <w:r w:rsidRPr="0071288C">
        <w:rPr>
          <w:lang w:val="en-US"/>
        </w:rPr>
        <w:t>template, author, IASSIST Quarterly, journal submission</w:t>
      </w:r>
    </w:p>
    <w:p w14:paraId="0A8FD033" w14:textId="77777777" w:rsidR="00A67AF7" w:rsidRPr="0071288C" w:rsidRDefault="00A67AF7" w:rsidP="00563F1D">
      <w:pPr>
        <w:pStyle w:val="Overskrift2"/>
        <w:rPr>
          <w:lang w:val="en-US"/>
        </w:rPr>
      </w:pPr>
      <w:r w:rsidRPr="0071288C">
        <w:rPr>
          <w:lang w:val="en-US"/>
        </w:rPr>
        <w:t xml:space="preserve">Introduction </w:t>
      </w:r>
    </w:p>
    <w:p w14:paraId="4A32ECE0" w14:textId="71F5BA2C" w:rsidR="00A67AF7" w:rsidRDefault="00A67AF7" w:rsidP="00717837">
      <w:pPr>
        <w:jc w:val="both"/>
        <w:rPr>
          <w:lang w:val="en-US"/>
        </w:rPr>
      </w:pPr>
      <w:r w:rsidRPr="0071288C">
        <w:rPr>
          <w:lang w:val="en-US"/>
        </w:rPr>
        <w:t xml:space="preserve">Authors of the IASSIST Quarterly (IQ) submit </w:t>
      </w:r>
      <w:r w:rsidR="00FC4912">
        <w:rPr>
          <w:lang w:val="en-US"/>
        </w:rPr>
        <w:t>a paper</w:t>
      </w:r>
      <w:r w:rsidRPr="0071288C">
        <w:rPr>
          <w:lang w:val="en-US"/>
        </w:rPr>
        <w:t xml:space="preserve"> </w:t>
      </w:r>
      <w:r w:rsidR="00FC4912">
        <w:rPr>
          <w:lang w:val="en-US"/>
        </w:rPr>
        <w:t>by uploading on the IQ website (</w:t>
      </w:r>
      <w:r w:rsidR="000737A8" w:rsidRPr="000737A8">
        <w:rPr>
          <w:lang w:val="en-US"/>
        </w:rPr>
        <w:t>https://iassis</w:t>
      </w:r>
      <w:r w:rsidR="000737A8">
        <w:rPr>
          <w:lang w:val="en-US"/>
        </w:rPr>
        <w:t>tquarterly.com)</w:t>
      </w:r>
      <w:r w:rsidR="0097503B">
        <w:rPr>
          <w:lang w:val="en-US"/>
        </w:rPr>
        <w:t xml:space="preserve"> which is an Open Journal System supported by the University of Alberta</w:t>
      </w:r>
      <w:r w:rsidR="000737A8">
        <w:rPr>
          <w:lang w:val="en-US"/>
        </w:rPr>
        <w:t xml:space="preserve">. If you have not registered </w:t>
      </w:r>
      <w:r w:rsidR="0097503B">
        <w:rPr>
          <w:lang w:val="en-US"/>
        </w:rPr>
        <w:t xml:space="preserve">on the website </w:t>
      </w:r>
      <w:r w:rsidR="000737A8">
        <w:rPr>
          <w:lang w:val="en-US"/>
        </w:rPr>
        <w:t>you have to do that first.</w:t>
      </w:r>
      <w:r w:rsidR="00FC4912">
        <w:rPr>
          <w:lang w:val="en-US"/>
        </w:rPr>
        <w:t xml:space="preserve"> Submitted papers are expected in </w:t>
      </w:r>
      <w:r w:rsidR="00BD7E74" w:rsidRPr="00BD7E74">
        <w:rPr>
          <w:lang w:val="en-US"/>
        </w:rPr>
        <w:t>Microsoft Word document file format (or RTF or OpenOffice)</w:t>
      </w:r>
      <w:r w:rsidR="0048023A">
        <w:rPr>
          <w:lang w:val="en-US"/>
        </w:rPr>
        <w:t>,</w:t>
      </w:r>
      <w:r w:rsidRPr="0071288C">
        <w:rPr>
          <w:lang w:val="en-US"/>
        </w:rPr>
        <w:t xml:space="preserve"> and </w:t>
      </w:r>
      <w:r w:rsidR="00330C06">
        <w:rPr>
          <w:lang w:val="en-US"/>
        </w:rPr>
        <w:t>th</w:t>
      </w:r>
      <w:r w:rsidR="00BD7E74">
        <w:rPr>
          <w:lang w:val="en-US"/>
        </w:rPr>
        <w:t xml:space="preserve">e current template </w:t>
      </w:r>
      <w:r w:rsidR="00330C06">
        <w:rPr>
          <w:lang w:val="en-US"/>
        </w:rPr>
        <w:t xml:space="preserve">document </w:t>
      </w:r>
      <w:r w:rsidR="0048023A">
        <w:rPr>
          <w:lang w:val="en-US"/>
        </w:rPr>
        <w:t>provides information</w:t>
      </w:r>
      <w:r w:rsidRPr="0071288C">
        <w:rPr>
          <w:lang w:val="en-US"/>
        </w:rPr>
        <w:t xml:space="preserve"> about the </w:t>
      </w:r>
      <w:r w:rsidR="00BD7E74">
        <w:rPr>
          <w:lang w:val="en-US"/>
        </w:rPr>
        <w:t xml:space="preserve">style and form </w:t>
      </w:r>
      <w:r w:rsidRPr="0071288C">
        <w:rPr>
          <w:lang w:val="en-US"/>
        </w:rPr>
        <w:t>requirement</w:t>
      </w:r>
      <w:r w:rsidR="0048023A">
        <w:rPr>
          <w:lang w:val="en-US"/>
        </w:rPr>
        <w:t>s.</w:t>
      </w:r>
      <w:r w:rsidR="00FC4912">
        <w:rPr>
          <w:lang w:val="en-US"/>
        </w:rPr>
        <w:t xml:space="preserve"> </w:t>
      </w:r>
    </w:p>
    <w:p w14:paraId="723560D4" w14:textId="0389B934" w:rsidR="00FC4912" w:rsidRDefault="00FC4912" w:rsidP="00717837">
      <w:pPr>
        <w:jc w:val="both"/>
        <w:rPr>
          <w:lang w:val="en-US"/>
        </w:rPr>
      </w:pPr>
      <w:r>
        <w:rPr>
          <w:lang w:val="en-US"/>
        </w:rPr>
        <w:t xml:space="preserve">An acknowledgement mail will be sent to the author after having submitted a paper for the IQ. Information about review of the article can be expected within 6 weeks.  </w:t>
      </w:r>
    </w:p>
    <w:p w14:paraId="1EB617A2" w14:textId="77777777" w:rsidR="007C77EE" w:rsidRPr="0071288C" w:rsidRDefault="007C77EE" w:rsidP="00717837">
      <w:pPr>
        <w:jc w:val="both"/>
        <w:rPr>
          <w:lang w:val="en-US"/>
        </w:rPr>
      </w:pPr>
      <w:r>
        <w:rPr>
          <w:lang w:val="en-US"/>
        </w:rPr>
        <w:t xml:space="preserve">Most important is that you are presenting something novel. A good start is </w:t>
      </w:r>
      <w:r w:rsidR="00782EE9">
        <w:rPr>
          <w:lang w:val="en-US"/>
        </w:rPr>
        <w:t>’</w:t>
      </w:r>
      <w:r>
        <w:rPr>
          <w:lang w:val="en-US"/>
        </w:rPr>
        <w:t>So far as I am aware, very little work has been done on this subject</w:t>
      </w:r>
      <w:r w:rsidR="00782EE9">
        <w:rPr>
          <w:lang w:val="en-US"/>
        </w:rPr>
        <w:t>´</w:t>
      </w:r>
      <w:r>
        <w:rPr>
          <w:lang w:val="en-US"/>
        </w:rPr>
        <w:t xml:space="preserve"> (Frankfurt, 2005, p. 3).  </w:t>
      </w:r>
      <w:r w:rsidRPr="007C77EE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14:paraId="4AB5558D" w14:textId="77777777" w:rsidR="00A67AF7" w:rsidRPr="0071288C" w:rsidRDefault="00A67AF7" w:rsidP="00563F1D">
      <w:pPr>
        <w:pStyle w:val="Overskrift2"/>
        <w:rPr>
          <w:lang w:val="en-US"/>
        </w:rPr>
      </w:pPr>
      <w:r w:rsidRPr="0071288C">
        <w:rPr>
          <w:lang w:val="en-US"/>
        </w:rPr>
        <w:t xml:space="preserve">The numbered list </w:t>
      </w:r>
    </w:p>
    <w:p w14:paraId="299FE8CD" w14:textId="0A36995F" w:rsidR="00A67AF7" w:rsidRPr="0071288C" w:rsidRDefault="0097503B" w:rsidP="00A67AF7">
      <w:pPr>
        <w:rPr>
          <w:lang w:val="en-US"/>
        </w:rPr>
      </w:pPr>
      <w:r>
        <w:rPr>
          <w:lang w:val="en-US"/>
        </w:rPr>
        <w:t>When you are f</w:t>
      </w:r>
      <w:r w:rsidR="00676F14">
        <w:rPr>
          <w:lang w:val="en-US"/>
        </w:rPr>
        <w:t>ollowing the guidelines</w:t>
      </w:r>
      <w:r>
        <w:rPr>
          <w:lang w:val="en-US"/>
        </w:rPr>
        <w:t xml:space="preserve"> shown here this</w:t>
      </w:r>
      <w:r w:rsidR="00676F14">
        <w:rPr>
          <w:lang w:val="en-US"/>
        </w:rPr>
        <w:t xml:space="preserve"> facilitates t</w:t>
      </w:r>
      <w:r w:rsidR="00A67AF7" w:rsidRPr="0071288C">
        <w:rPr>
          <w:lang w:val="en-US"/>
        </w:rPr>
        <w:t xml:space="preserve">he processing of your submission. </w:t>
      </w:r>
    </w:p>
    <w:p w14:paraId="76B2CD7F" w14:textId="77777777" w:rsidR="00A67AF7" w:rsidRPr="00897526" w:rsidRDefault="005F697A" w:rsidP="00221A56">
      <w:pPr>
        <w:pStyle w:val="Overskrift3"/>
        <w:rPr>
          <w:lang w:val="en-US"/>
        </w:rPr>
      </w:pPr>
      <w:r w:rsidRPr="00221A56">
        <w:t>B</w:t>
      </w:r>
      <w:r w:rsidR="00A67AF7" w:rsidRPr="00221A56">
        <w:t>asics</w:t>
      </w:r>
    </w:p>
    <w:p w14:paraId="448276D9" w14:textId="77777777" w:rsidR="00A67AF7" w:rsidRPr="00897526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The top of the first page should contain the article title followed by the author's name / authors' names.</w:t>
      </w:r>
    </w:p>
    <w:p w14:paraId="5C164A75" w14:textId="7A123C5D" w:rsidR="00A67AF7" w:rsidRPr="00897526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 xml:space="preserve">Further information about the author(s) such as affiliation, address and email </w:t>
      </w:r>
      <w:r w:rsidR="00330C06">
        <w:rPr>
          <w:lang w:val="en-US"/>
        </w:rPr>
        <w:t xml:space="preserve">should be </w:t>
      </w:r>
      <w:r w:rsidRPr="00897526">
        <w:rPr>
          <w:lang w:val="en-US"/>
        </w:rPr>
        <w:t>included as a first end</w:t>
      </w:r>
      <w:r w:rsidR="002F5BD6">
        <w:rPr>
          <w:lang w:val="en-US"/>
        </w:rPr>
        <w:t>-</w:t>
      </w:r>
      <w:r w:rsidRPr="00897526">
        <w:rPr>
          <w:lang w:val="en-US"/>
        </w:rPr>
        <w:t xml:space="preserve">note. There should always be contact information for at least one of the authors. The contact author </w:t>
      </w:r>
      <w:r w:rsidR="002D776A">
        <w:rPr>
          <w:lang w:val="en-US"/>
        </w:rPr>
        <w:t xml:space="preserve">is for readers to contact and </w:t>
      </w:r>
      <w:r w:rsidRPr="00897526">
        <w:rPr>
          <w:lang w:val="en-US"/>
        </w:rPr>
        <w:t xml:space="preserve">does not have to be the </w:t>
      </w:r>
      <w:r w:rsidR="0048023A">
        <w:rPr>
          <w:lang w:val="en-US"/>
        </w:rPr>
        <w:t xml:space="preserve">same as the </w:t>
      </w:r>
      <w:r w:rsidRPr="00897526">
        <w:rPr>
          <w:lang w:val="en-US"/>
        </w:rPr>
        <w:t xml:space="preserve">author that the editor is </w:t>
      </w:r>
      <w:r w:rsidR="0048023A" w:rsidRPr="00897526">
        <w:rPr>
          <w:lang w:val="en-US"/>
        </w:rPr>
        <w:t>corresponding</w:t>
      </w:r>
      <w:r w:rsidRPr="00897526">
        <w:rPr>
          <w:lang w:val="en-US"/>
        </w:rPr>
        <w:t xml:space="preserve"> with. It is the responsibility of the corresponding author to inform co-authors</w:t>
      </w:r>
      <w:r w:rsidR="00897526">
        <w:rPr>
          <w:lang w:val="en-US"/>
        </w:rPr>
        <w:t xml:space="preserve"> about reviews etc</w:t>
      </w:r>
      <w:r w:rsidRPr="00897526">
        <w:rPr>
          <w:lang w:val="en-US"/>
        </w:rPr>
        <w:t xml:space="preserve">. </w:t>
      </w:r>
    </w:p>
    <w:p w14:paraId="5E334C5C" w14:textId="77777777" w:rsidR="00A67AF7" w:rsidRPr="00897526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Articles should begin with an abstract (</w:t>
      </w:r>
      <w:r w:rsidR="002F5BD6">
        <w:rPr>
          <w:lang w:val="en-US"/>
        </w:rPr>
        <w:t xml:space="preserve">max </w:t>
      </w:r>
      <w:r w:rsidRPr="00897526">
        <w:rPr>
          <w:lang w:val="en-US"/>
        </w:rPr>
        <w:t>250 words)</w:t>
      </w:r>
      <w:r w:rsidR="0032471E">
        <w:rPr>
          <w:lang w:val="en-US"/>
        </w:rPr>
        <w:t>.</w:t>
      </w:r>
      <w:r w:rsidRPr="00897526">
        <w:rPr>
          <w:lang w:val="en-US"/>
        </w:rPr>
        <w:t xml:space="preserve"> </w:t>
      </w:r>
    </w:p>
    <w:p w14:paraId="710547CD" w14:textId="77777777" w:rsidR="00A67AF7" w:rsidRPr="00897526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Keywords follow the abstract: 3-6 keywords</w:t>
      </w:r>
      <w:r w:rsidR="002F5BD6">
        <w:rPr>
          <w:lang w:val="en-US"/>
        </w:rPr>
        <w:t xml:space="preserve"> of </w:t>
      </w:r>
      <w:r w:rsidR="00CE37F5">
        <w:rPr>
          <w:lang w:val="en-US"/>
        </w:rPr>
        <w:t>the author’s</w:t>
      </w:r>
      <w:r w:rsidR="002F5BD6">
        <w:rPr>
          <w:lang w:val="en-US"/>
        </w:rPr>
        <w:t xml:space="preserve"> choice</w:t>
      </w:r>
      <w:r w:rsidRPr="00897526">
        <w:rPr>
          <w:lang w:val="en-US"/>
        </w:rPr>
        <w:t>.</w:t>
      </w:r>
    </w:p>
    <w:p w14:paraId="72A07044" w14:textId="334CBADE" w:rsidR="00A67AF7" w:rsidRPr="00897526" w:rsidRDefault="00085398" w:rsidP="00A82E5C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Articles are normally about 2000-7</w:t>
      </w:r>
      <w:r w:rsidR="00A67AF7" w:rsidRPr="00897526">
        <w:rPr>
          <w:lang w:val="en-US"/>
        </w:rPr>
        <w:t>000 words.</w:t>
      </w:r>
      <w:r w:rsidR="00A82E5C">
        <w:rPr>
          <w:lang w:val="en-US"/>
        </w:rPr>
        <w:t xml:space="preserve"> </w:t>
      </w:r>
    </w:p>
    <w:p w14:paraId="7E7FC028" w14:textId="6FAD1F8B" w:rsidR="00BD7E74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Use the same font through</w:t>
      </w:r>
      <w:r w:rsidR="000A7106">
        <w:rPr>
          <w:lang w:val="en-US"/>
        </w:rPr>
        <w:t>out the document.</w:t>
      </w:r>
      <w:r w:rsidR="002D776A">
        <w:rPr>
          <w:lang w:val="en-US"/>
        </w:rPr>
        <w:t xml:space="preserve"> We are publishing on the web and sans serif fonts work best. We are using Calibri</w:t>
      </w:r>
      <w:r w:rsidR="000A7106">
        <w:rPr>
          <w:lang w:val="en-US"/>
        </w:rPr>
        <w:t xml:space="preserve"> size 11</w:t>
      </w:r>
      <w:r w:rsidRPr="00897526">
        <w:rPr>
          <w:lang w:val="en-US"/>
        </w:rPr>
        <w:t xml:space="preserve"> in text paragraphs. </w:t>
      </w:r>
    </w:p>
    <w:p w14:paraId="0FFFD705" w14:textId="7CE76A3E" w:rsidR="00A67AF7" w:rsidRPr="00897526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lastRenderedPageBreak/>
        <w:t xml:space="preserve">Please refrain from use of bold </w:t>
      </w:r>
      <w:r w:rsidR="00BD7E74">
        <w:rPr>
          <w:lang w:val="en-US"/>
        </w:rPr>
        <w:t xml:space="preserve">or underline </w:t>
      </w:r>
      <w:r w:rsidRPr="00897526">
        <w:rPr>
          <w:lang w:val="en-US"/>
        </w:rPr>
        <w:t>in the text paragraphs.</w:t>
      </w:r>
      <w:r w:rsidR="00BD7E74">
        <w:rPr>
          <w:lang w:val="en-US"/>
        </w:rPr>
        <w:t xml:space="preserve"> Use </w:t>
      </w:r>
      <w:r w:rsidR="0097503B">
        <w:rPr>
          <w:lang w:val="en-US"/>
        </w:rPr>
        <w:t xml:space="preserve">of </w:t>
      </w:r>
      <w:r w:rsidR="00BD7E74" w:rsidRPr="0097503B">
        <w:rPr>
          <w:i/>
          <w:lang w:val="en-US"/>
        </w:rPr>
        <w:t>italics</w:t>
      </w:r>
      <w:r w:rsidR="0097503B">
        <w:rPr>
          <w:lang w:val="en-US"/>
        </w:rPr>
        <w:t xml:space="preserve"> is not prohibited</w:t>
      </w:r>
      <w:r w:rsidR="005F4A21">
        <w:rPr>
          <w:lang w:val="en-US"/>
        </w:rPr>
        <w:t xml:space="preserve">. </w:t>
      </w:r>
      <w:r w:rsidR="00CE57C9">
        <w:rPr>
          <w:lang w:val="en-US"/>
        </w:rPr>
        <w:t xml:space="preserve">(Underline is reserved for web links). </w:t>
      </w:r>
    </w:p>
    <w:p w14:paraId="64E88719" w14:textId="77777777" w:rsidR="00897526" w:rsidRPr="00897526" w:rsidRDefault="00897526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 xml:space="preserve">Use only one type of quotation marks and preferably the </w:t>
      </w:r>
      <w:r w:rsidR="00186721">
        <w:rPr>
          <w:lang w:val="en-US"/>
        </w:rPr>
        <w:t>single</w:t>
      </w:r>
      <w:r w:rsidR="00186721" w:rsidRPr="00897526">
        <w:rPr>
          <w:lang w:val="en-US"/>
        </w:rPr>
        <w:t xml:space="preserve"> </w:t>
      </w:r>
      <w:r w:rsidRPr="00897526">
        <w:rPr>
          <w:lang w:val="en-US"/>
        </w:rPr>
        <w:t xml:space="preserve">quotation mark for both start and end: </w:t>
      </w:r>
      <w:r w:rsidR="00186721">
        <w:rPr>
          <w:lang w:val="en-US"/>
        </w:rPr>
        <w:t>‘</w:t>
      </w:r>
      <w:r w:rsidRPr="00897526">
        <w:rPr>
          <w:lang w:val="en-US"/>
        </w:rPr>
        <w:t>like this</w:t>
      </w:r>
      <w:r w:rsidR="00186721">
        <w:rPr>
          <w:lang w:val="en-US"/>
        </w:rPr>
        <w:t>‘</w:t>
      </w:r>
      <w:r w:rsidR="00186721" w:rsidRPr="00897526">
        <w:rPr>
          <w:lang w:val="en-US"/>
        </w:rPr>
        <w:t xml:space="preserve">. </w:t>
      </w:r>
    </w:p>
    <w:p w14:paraId="4793B155" w14:textId="77777777" w:rsidR="00A67AF7" w:rsidRPr="00897526" w:rsidRDefault="00A67AF7" w:rsidP="00563F1D">
      <w:pPr>
        <w:pStyle w:val="Overskrift3"/>
        <w:rPr>
          <w:lang w:val="en-US"/>
        </w:rPr>
      </w:pPr>
      <w:r w:rsidRPr="00563F1D">
        <w:t>Headings</w:t>
      </w:r>
      <w:r w:rsidRPr="00897526">
        <w:rPr>
          <w:lang w:val="en-US"/>
        </w:rPr>
        <w:t xml:space="preserve"> </w:t>
      </w:r>
    </w:p>
    <w:p w14:paraId="0806EF43" w14:textId="77777777" w:rsidR="00A67AF7" w:rsidRPr="00897526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Headings are used for Abstract, Keyword, References</w:t>
      </w:r>
      <w:r w:rsidR="002F5BD6">
        <w:rPr>
          <w:lang w:val="en-US"/>
        </w:rPr>
        <w:t>, End-notes</w:t>
      </w:r>
      <w:r w:rsidRPr="00897526">
        <w:rPr>
          <w:lang w:val="en-US"/>
        </w:rPr>
        <w:t xml:space="preserve"> and </w:t>
      </w:r>
      <w:r w:rsidR="00CE37F5">
        <w:rPr>
          <w:lang w:val="en-US"/>
        </w:rPr>
        <w:t>the</w:t>
      </w:r>
      <w:r w:rsidR="00CE37F5" w:rsidRPr="00897526">
        <w:rPr>
          <w:lang w:val="en-US"/>
        </w:rPr>
        <w:t xml:space="preserve"> </w:t>
      </w:r>
      <w:r w:rsidRPr="00897526">
        <w:rPr>
          <w:lang w:val="en-US"/>
        </w:rPr>
        <w:t xml:space="preserve">separation of text into sections. </w:t>
      </w:r>
    </w:p>
    <w:p w14:paraId="0D15879A" w14:textId="45E4B336" w:rsidR="00A67AF7" w:rsidRPr="00897526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Bold and larger size</w:t>
      </w:r>
      <w:r w:rsidR="009B2B83">
        <w:rPr>
          <w:lang w:val="en-US"/>
        </w:rPr>
        <w:t xml:space="preserve"> fonts</w:t>
      </w:r>
      <w:r w:rsidRPr="00897526">
        <w:rPr>
          <w:lang w:val="en-US"/>
        </w:rPr>
        <w:t xml:space="preserve"> are </w:t>
      </w:r>
      <w:r w:rsidR="0032471E">
        <w:rPr>
          <w:lang w:val="en-US"/>
        </w:rPr>
        <w:t xml:space="preserve">to </w:t>
      </w:r>
      <w:r w:rsidRPr="00897526">
        <w:rPr>
          <w:lang w:val="en-US"/>
        </w:rPr>
        <w:t>be used in headings. Do</w:t>
      </w:r>
      <w:r w:rsidR="009B2B83">
        <w:rPr>
          <w:lang w:val="en-US"/>
        </w:rPr>
        <w:t xml:space="preserve"> </w:t>
      </w:r>
      <w:r w:rsidRPr="00897526">
        <w:rPr>
          <w:lang w:val="en-US"/>
        </w:rPr>
        <w:t>n</w:t>
      </w:r>
      <w:r w:rsidR="009B2B83">
        <w:rPr>
          <w:lang w:val="en-US"/>
        </w:rPr>
        <w:t>o</w:t>
      </w:r>
      <w:r w:rsidRPr="00897526">
        <w:rPr>
          <w:lang w:val="en-US"/>
        </w:rPr>
        <w:t>t use more than two levels of headings and make the types of headings easily distinguishable by using bold&amp;size14 (heading 1</w:t>
      </w:r>
      <w:r w:rsidR="0097503B">
        <w:rPr>
          <w:lang w:val="en-US"/>
        </w:rPr>
        <w:t>, only for the paper title</w:t>
      </w:r>
      <w:r w:rsidRPr="00897526">
        <w:rPr>
          <w:lang w:val="en-US"/>
        </w:rPr>
        <w:t>) and bold&amp;size1</w:t>
      </w:r>
      <w:r w:rsidR="000A7106">
        <w:rPr>
          <w:lang w:val="en-US"/>
        </w:rPr>
        <w:t>3</w:t>
      </w:r>
      <w:r w:rsidRPr="00897526">
        <w:rPr>
          <w:lang w:val="en-US"/>
        </w:rPr>
        <w:t xml:space="preserve"> (heading 2)</w:t>
      </w:r>
      <w:r w:rsidR="0097503B">
        <w:rPr>
          <w:lang w:val="en-US"/>
        </w:rPr>
        <w:t xml:space="preserve"> and bold&amp;size11 (heading 3)</w:t>
      </w:r>
      <w:r w:rsidRPr="00897526">
        <w:rPr>
          <w:lang w:val="en-US"/>
        </w:rPr>
        <w:t xml:space="preserve">. </w:t>
      </w:r>
    </w:p>
    <w:p w14:paraId="0DFFE382" w14:textId="05072AC1" w:rsidR="0071299F" w:rsidRPr="009B2B83" w:rsidRDefault="0097503B" w:rsidP="009B2B83">
      <w:pPr>
        <w:pStyle w:val="Farvetliste-markeringsfarve11"/>
        <w:numPr>
          <w:ilvl w:val="0"/>
          <w:numId w:val="6"/>
        </w:numPr>
        <w:rPr>
          <w:lang w:val="en-US"/>
        </w:rPr>
      </w:pPr>
      <w:r>
        <w:rPr>
          <w:lang w:val="en-US"/>
        </w:rPr>
        <w:t>Titles of h</w:t>
      </w:r>
      <w:r w:rsidR="00A67AF7" w:rsidRPr="00897526">
        <w:rPr>
          <w:lang w:val="en-US"/>
        </w:rPr>
        <w:t>eadings can be numbered</w:t>
      </w:r>
      <w:r w:rsidR="00CE37F5">
        <w:rPr>
          <w:lang w:val="en-US"/>
        </w:rPr>
        <w:t>,</w:t>
      </w:r>
      <w:r w:rsidR="00A67AF7" w:rsidRPr="00897526">
        <w:rPr>
          <w:lang w:val="en-US"/>
        </w:rPr>
        <w:t xml:space="preserve"> with </w:t>
      </w:r>
      <w:r>
        <w:rPr>
          <w:lang w:val="en-US"/>
        </w:rPr>
        <w:t xml:space="preserve">sequential </w:t>
      </w:r>
      <w:r w:rsidR="00A67AF7" w:rsidRPr="00897526">
        <w:rPr>
          <w:lang w:val="en-US"/>
        </w:rPr>
        <w:t xml:space="preserve">numbering of lower level headings as well (e.g. </w:t>
      </w:r>
      <w:r w:rsidR="00186721">
        <w:rPr>
          <w:lang w:val="en-US"/>
        </w:rPr>
        <w:t>’</w:t>
      </w:r>
      <w:r w:rsidR="009B2B83">
        <w:rPr>
          <w:lang w:val="en-US"/>
        </w:rPr>
        <w:t>1</w:t>
      </w:r>
      <w:r>
        <w:rPr>
          <w:lang w:val="en-US"/>
        </w:rPr>
        <w:t>.</w:t>
      </w:r>
      <w:r w:rsidR="009B2B83">
        <w:rPr>
          <w:lang w:val="en-US"/>
        </w:rPr>
        <w:t xml:space="preserve"> Heading</w:t>
      </w:r>
      <w:r w:rsidR="00CE37F5">
        <w:rPr>
          <w:lang w:val="en-US"/>
        </w:rPr>
        <w:t>,</w:t>
      </w:r>
      <w:r w:rsidR="00186721">
        <w:rPr>
          <w:lang w:val="en-US"/>
        </w:rPr>
        <w:t>’</w:t>
      </w:r>
      <w:r w:rsidR="009B2B83">
        <w:rPr>
          <w:lang w:val="en-US"/>
        </w:rPr>
        <w:t xml:space="preserve"> </w:t>
      </w:r>
      <w:r w:rsidR="00186721">
        <w:rPr>
          <w:lang w:val="en-US"/>
        </w:rPr>
        <w:t>’</w:t>
      </w:r>
      <w:r w:rsidR="00A67AF7" w:rsidRPr="00897526">
        <w:rPr>
          <w:lang w:val="en-US"/>
        </w:rPr>
        <w:t>1.1</w:t>
      </w:r>
      <w:r w:rsidR="009B2B83">
        <w:rPr>
          <w:lang w:val="en-US"/>
        </w:rPr>
        <w:t xml:space="preserve"> Subheading</w:t>
      </w:r>
      <w:r w:rsidR="00186721">
        <w:rPr>
          <w:lang w:val="en-US"/>
        </w:rPr>
        <w:t>’</w:t>
      </w:r>
      <w:r w:rsidR="00A67AF7" w:rsidRPr="00897526">
        <w:rPr>
          <w:lang w:val="en-US"/>
        </w:rPr>
        <w:t xml:space="preserve">). </w:t>
      </w:r>
    </w:p>
    <w:p w14:paraId="2CC7AD6C" w14:textId="77777777" w:rsidR="00A67AF7" w:rsidRPr="00897526" w:rsidRDefault="00A67AF7" w:rsidP="00563F1D">
      <w:pPr>
        <w:pStyle w:val="Overskrift3"/>
        <w:rPr>
          <w:lang w:val="en-US"/>
        </w:rPr>
      </w:pPr>
      <w:r w:rsidRPr="00897526">
        <w:rPr>
          <w:lang w:val="en-US"/>
        </w:rPr>
        <w:t xml:space="preserve">Notes </w:t>
      </w:r>
    </w:p>
    <w:p w14:paraId="0354CEBF" w14:textId="190E8948" w:rsidR="00A67AF7" w:rsidRPr="00897526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 xml:space="preserve">Footnotes </w:t>
      </w:r>
      <w:r w:rsidR="009B2B83">
        <w:rPr>
          <w:lang w:val="en-US"/>
        </w:rPr>
        <w:t xml:space="preserve">placed at the foot of the page </w:t>
      </w:r>
      <w:r w:rsidRPr="00897526">
        <w:rPr>
          <w:lang w:val="en-US"/>
        </w:rPr>
        <w:t xml:space="preserve">are not used. </w:t>
      </w:r>
      <w:r w:rsidR="00974B2B">
        <w:rPr>
          <w:lang w:val="en-US"/>
        </w:rPr>
        <w:t>I</w:t>
      </w:r>
      <w:r w:rsidRPr="00897526">
        <w:rPr>
          <w:lang w:val="en-US"/>
        </w:rPr>
        <w:t>nstead</w:t>
      </w:r>
      <w:r w:rsidR="00974B2B">
        <w:rPr>
          <w:lang w:val="en-US"/>
        </w:rPr>
        <w:t xml:space="preserve"> please use</w:t>
      </w:r>
      <w:r w:rsidR="0097503B">
        <w:rPr>
          <w:lang w:val="en-US"/>
        </w:rPr>
        <w:t xml:space="preserve"> end-notes.</w:t>
      </w:r>
    </w:p>
    <w:p w14:paraId="678C25F0" w14:textId="23588E3E" w:rsidR="00A67AF7" w:rsidRPr="00897526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End</w:t>
      </w:r>
      <w:r w:rsidR="009B2B83">
        <w:rPr>
          <w:lang w:val="en-US"/>
        </w:rPr>
        <w:t>-</w:t>
      </w:r>
      <w:r w:rsidRPr="00897526">
        <w:rPr>
          <w:lang w:val="en-US"/>
        </w:rPr>
        <w:t xml:space="preserve">notes: </w:t>
      </w:r>
      <w:r w:rsidR="0032471E">
        <w:rPr>
          <w:lang w:val="en-US"/>
        </w:rPr>
        <w:t xml:space="preserve"> </w:t>
      </w:r>
      <w:r w:rsidR="00CE37F5">
        <w:rPr>
          <w:lang w:val="en-US"/>
        </w:rPr>
        <w:t>a</w:t>
      </w:r>
      <w:r w:rsidR="00CE37F5" w:rsidRPr="00897526">
        <w:rPr>
          <w:lang w:val="en-US"/>
        </w:rPr>
        <w:t xml:space="preserve">uthors </w:t>
      </w:r>
      <w:r w:rsidRPr="00897526">
        <w:rPr>
          <w:lang w:val="en-US"/>
        </w:rPr>
        <w:t>are asked to use only numeric end</w:t>
      </w:r>
      <w:r w:rsidR="009B2B83">
        <w:rPr>
          <w:lang w:val="en-US"/>
        </w:rPr>
        <w:t>-</w:t>
      </w:r>
      <w:r w:rsidRPr="00897526">
        <w:rPr>
          <w:lang w:val="en-US"/>
        </w:rPr>
        <w:t>notes and to keep them to a minimum. The End</w:t>
      </w:r>
      <w:r w:rsidR="009B2B83">
        <w:rPr>
          <w:lang w:val="en-US"/>
        </w:rPr>
        <w:t>-</w:t>
      </w:r>
      <w:r w:rsidRPr="00897526">
        <w:rPr>
          <w:lang w:val="en-US"/>
        </w:rPr>
        <w:t xml:space="preserve">notes </w:t>
      </w:r>
      <w:r w:rsidR="00CE37F5">
        <w:rPr>
          <w:lang w:val="en-US"/>
        </w:rPr>
        <w:t xml:space="preserve">section </w:t>
      </w:r>
      <w:r w:rsidRPr="00897526">
        <w:rPr>
          <w:lang w:val="en-US"/>
        </w:rPr>
        <w:t>should follow the References</w:t>
      </w:r>
      <w:r w:rsidR="00CE37F5">
        <w:rPr>
          <w:lang w:val="en-US"/>
        </w:rPr>
        <w:t xml:space="preserve"> section</w:t>
      </w:r>
      <w:r w:rsidRPr="00897526">
        <w:rPr>
          <w:lang w:val="en-US"/>
        </w:rPr>
        <w:t xml:space="preserve">. </w:t>
      </w:r>
      <w:r w:rsidR="002D776A">
        <w:rPr>
          <w:lang w:val="en-US"/>
        </w:rPr>
        <w:t xml:space="preserve">If you by mistake have made footnotes these </w:t>
      </w:r>
      <w:r w:rsidR="00CE37F5">
        <w:rPr>
          <w:lang w:val="en-US"/>
        </w:rPr>
        <w:t>can</w:t>
      </w:r>
      <w:r w:rsidR="009B2B83">
        <w:rPr>
          <w:lang w:val="en-US"/>
        </w:rPr>
        <w:t xml:space="preserve"> </w:t>
      </w:r>
      <w:r w:rsidR="002D776A">
        <w:rPr>
          <w:lang w:val="en-US"/>
        </w:rPr>
        <w:t xml:space="preserve">in </w:t>
      </w:r>
      <w:r w:rsidR="0097503B">
        <w:rPr>
          <w:lang w:val="en-US"/>
        </w:rPr>
        <w:t xml:space="preserve">Microsoft </w:t>
      </w:r>
      <w:r w:rsidR="002D776A">
        <w:rPr>
          <w:lang w:val="en-US"/>
        </w:rPr>
        <w:t xml:space="preserve">Word </w:t>
      </w:r>
      <w:r w:rsidR="00676F14">
        <w:rPr>
          <w:lang w:val="en-US"/>
        </w:rPr>
        <w:t xml:space="preserve">be </w:t>
      </w:r>
      <w:r w:rsidR="009B2B83">
        <w:rPr>
          <w:lang w:val="en-US"/>
        </w:rPr>
        <w:t>turn</w:t>
      </w:r>
      <w:r w:rsidR="00CE37F5">
        <w:rPr>
          <w:lang w:val="en-US"/>
        </w:rPr>
        <w:t>ed</w:t>
      </w:r>
      <w:r w:rsidR="009B2B83">
        <w:rPr>
          <w:lang w:val="en-US"/>
        </w:rPr>
        <w:t xml:space="preserve"> </w:t>
      </w:r>
      <w:r w:rsidR="00CE37F5">
        <w:rPr>
          <w:lang w:val="en-US"/>
        </w:rPr>
        <w:t xml:space="preserve">into </w:t>
      </w:r>
      <w:r w:rsidR="009B2B83">
        <w:rPr>
          <w:lang w:val="en-US"/>
        </w:rPr>
        <w:t>end-</w:t>
      </w:r>
      <w:r w:rsidR="0071299F" w:rsidRPr="0071299F">
        <w:rPr>
          <w:lang w:val="en-US"/>
        </w:rPr>
        <w:t>note</w:t>
      </w:r>
      <w:r w:rsidR="0097503B">
        <w:rPr>
          <w:lang w:val="en-US"/>
        </w:rPr>
        <w:t>s</w:t>
      </w:r>
      <w:r w:rsidR="0071299F" w:rsidRPr="0071299F">
        <w:rPr>
          <w:lang w:val="en-US"/>
        </w:rPr>
        <w:t>.</w:t>
      </w:r>
    </w:p>
    <w:p w14:paraId="06985D02" w14:textId="77777777" w:rsidR="00A67AF7" w:rsidRPr="00897526" w:rsidRDefault="00A67AF7" w:rsidP="00563F1D">
      <w:pPr>
        <w:pStyle w:val="Overskrift3"/>
        <w:rPr>
          <w:lang w:val="en-US"/>
        </w:rPr>
      </w:pPr>
      <w:r w:rsidRPr="00897526">
        <w:rPr>
          <w:lang w:val="en-US"/>
        </w:rPr>
        <w:t xml:space="preserve">References </w:t>
      </w:r>
    </w:p>
    <w:p w14:paraId="1E34C0AA" w14:textId="77777777" w:rsidR="00A67AF7" w:rsidRPr="00897526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Bibliographic citations should be consistent in style following the Harvard</w:t>
      </w:r>
      <w:r w:rsidR="00CE37F5">
        <w:rPr>
          <w:lang w:val="en-US"/>
        </w:rPr>
        <w:t xml:space="preserve"> </w:t>
      </w:r>
      <w:r w:rsidRPr="00897526">
        <w:rPr>
          <w:lang w:val="en-US"/>
        </w:rPr>
        <w:t xml:space="preserve">standard (author, year) in the text paragraphs. </w:t>
      </w:r>
      <w:r w:rsidR="00B97B4D">
        <w:rPr>
          <w:lang w:val="en-US"/>
        </w:rPr>
        <w:t xml:space="preserve">You can google many instructions for this standard e.g. the </w:t>
      </w:r>
      <w:hyperlink r:id="rId8" w:history="1">
        <w:r w:rsidR="00B97B4D" w:rsidRPr="00B97B4D">
          <w:rPr>
            <w:rStyle w:val="Hyperlink"/>
            <w:lang w:val="en-US"/>
          </w:rPr>
          <w:t>instructions</w:t>
        </w:r>
      </w:hyperlink>
      <w:r w:rsidR="00B97B4D">
        <w:rPr>
          <w:rStyle w:val="Slutnotehenvisning"/>
          <w:lang w:val="en-US"/>
        </w:rPr>
        <w:endnoteReference w:id="2"/>
      </w:r>
      <w:r w:rsidR="00B97B4D">
        <w:rPr>
          <w:lang w:val="en-US"/>
        </w:rPr>
        <w:t xml:space="preserve"> from the University of Stafford came up </w:t>
      </w:r>
      <w:r w:rsidR="00676F14">
        <w:rPr>
          <w:lang w:val="en-US"/>
        </w:rPr>
        <w:t>first on</w:t>
      </w:r>
      <w:r w:rsidR="00B97B4D">
        <w:rPr>
          <w:lang w:val="en-US"/>
        </w:rPr>
        <w:t xml:space="preserve"> the result list.</w:t>
      </w:r>
    </w:p>
    <w:p w14:paraId="68CFF04E" w14:textId="77777777" w:rsidR="00A67AF7" w:rsidRDefault="00A67AF7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 xml:space="preserve">The list in the References section should be sorted </w:t>
      </w:r>
      <w:r w:rsidR="00CE37F5">
        <w:rPr>
          <w:lang w:val="en-US"/>
        </w:rPr>
        <w:t>by</w:t>
      </w:r>
      <w:r w:rsidR="00CE37F5" w:rsidRPr="00897526">
        <w:rPr>
          <w:lang w:val="en-US"/>
        </w:rPr>
        <w:t xml:space="preserve"> </w:t>
      </w:r>
      <w:r w:rsidRPr="00897526">
        <w:rPr>
          <w:lang w:val="en-US"/>
        </w:rPr>
        <w:t xml:space="preserve">author and year. Machine-readable data files should also be cited in the </w:t>
      </w:r>
      <w:r w:rsidR="00B97B4D">
        <w:rPr>
          <w:lang w:val="en-US"/>
        </w:rPr>
        <w:t>R</w:t>
      </w:r>
      <w:r w:rsidRPr="00897526">
        <w:rPr>
          <w:lang w:val="en-US"/>
        </w:rPr>
        <w:t>eferences</w:t>
      </w:r>
      <w:r w:rsidR="00CE37F5">
        <w:rPr>
          <w:lang w:val="en-US"/>
        </w:rPr>
        <w:t xml:space="preserve"> section</w:t>
      </w:r>
      <w:r w:rsidRPr="00897526">
        <w:rPr>
          <w:lang w:val="en-US"/>
        </w:rPr>
        <w:t>.</w:t>
      </w:r>
    </w:p>
    <w:p w14:paraId="0C42C32B" w14:textId="77777777" w:rsidR="00EE0D0E" w:rsidRDefault="00EE0D0E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If a reference is a proper paper </w:t>
      </w:r>
      <w:r w:rsidR="0093565D">
        <w:rPr>
          <w:lang w:val="en-US"/>
        </w:rPr>
        <w:t xml:space="preserve">but on the web with author(s) and year </w:t>
      </w:r>
      <w:r>
        <w:rPr>
          <w:lang w:val="en-US"/>
        </w:rPr>
        <w:t>it should be l</w:t>
      </w:r>
      <w:r w:rsidR="0093565D">
        <w:rPr>
          <w:lang w:val="en-US"/>
        </w:rPr>
        <w:t>isted under References and e.g. as (Bosak, 1997) in the text and with the URL under References.</w:t>
      </w:r>
      <w:r>
        <w:rPr>
          <w:lang w:val="en-US"/>
        </w:rPr>
        <w:t xml:space="preserve"> </w:t>
      </w:r>
    </w:p>
    <w:p w14:paraId="7846127F" w14:textId="77777777" w:rsidR="009F10CE" w:rsidRPr="00897526" w:rsidRDefault="009F10CE" w:rsidP="002F4733">
      <w:pPr>
        <w:pStyle w:val="Farvetliste-markeringsfarve11"/>
        <w:numPr>
          <w:ilvl w:val="0"/>
          <w:numId w:val="6"/>
        </w:numPr>
        <w:rPr>
          <w:lang w:val="en-US"/>
        </w:rPr>
      </w:pPr>
      <w:r w:rsidRPr="009F10CE">
        <w:rPr>
          <w:lang w:val="en-US"/>
        </w:rPr>
        <w:t>Wherever possible, references must be accompanied by a digital object identifier (DOI) link</w:t>
      </w:r>
      <w:r>
        <w:rPr>
          <w:lang w:val="en-US"/>
        </w:rPr>
        <w:t xml:space="preserve"> (i.e., http://dx.doi.org/</w:t>
      </w:r>
      <w:r w:rsidR="002F4733">
        <w:rPr>
          <w:lang w:val="en-US"/>
        </w:rPr>
        <w:t>10.xxxx/xx.xxxx</w:t>
      </w:r>
      <w:r>
        <w:rPr>
          <w:lang w:val="en-US"/>
        </w:rPr>
        <w:t xml:space="preserve">).  </w:t>
      </w:r>
      <w:r w:rsidR="007517DC">
        <w:rPr>
          <w:lang w:val="en-US"/>
        </w:rPr>
        <w:t>If needed, a</w:t>
      </w:r>
      <w:r w:rsidRPr="009F10CE">
        <w:rPr>
          <w:lang w:val="en-US"/>
        </w:rPr>
        <w:t>uthors are encouraged to use the DOI lookup service offered by CrossRef</w:t>
      </w:r>
      <w:r w:rsidR="002F4733">
        <w:rPr>
          <w:lang w:val="en-US"/>
        </w:rPr>
        <w:t xml:space="preserve">: </w:t>
      </w:r>
      <w:hyperlink r:id="rId9" w:history="1">
        <w:r w:rsidR="002F4733" w:rsidRPr="00EA3B1E">
          <w:rPr>
            <w:rStyle w:val="Hyperlink"/>
            <w:lang w:val="en-US"/>
          </w:rPr>
          <w:t>http://www.crossref.org/guestquery</w:t>
        </w:r>
      </w:hyperlink>
      <w:r w:rsidRPr="009F10CE">
        <w:rPr>
          <w:lang w:val="en-US"/>
        </w:rPr>
        <w:t>.</w:t>
      </w:r>
    </w:p>
    <w:p w14:paraId="33409616" w14:textId="77777777" w:rsidR="009B2B83" w:rsidRDefault="009B2B83" w:rsidP="009B2B83">
      <w:pPr>
        <w:pStyle w:val="Overskrift2"/>
        <w:rPr>
          <w:lang w:val="en-US"/>
        </w:rPr>
      </w:pPr>
      <w:r>
        <w:rPr>
          <w:lang w:val="en-US"/>
        </w:rPr>
        <w:t>Embedded web-links</w:t>
      </w:r>
      <w:r w:rsidRPr="00897526">
        <w:rPr>
          <w:lang w:val="en-US"/>
        </w:rPr>
        <w:t xml:space="preserve"> </w:t>
      </w:r>
    </w:p>
    <w:p w14:paraId="4FCA9EE3" w14:textId="646B72DC" w:rsidR="009B2B83" w:rsidRPr="00B97B4D" w:rsidRDefault="009B2B83" w:rsidP="00B97B4D">
      <w:pPr>
        <w:pStyle w:val="Farvetliste-markeringsfarve11"/>
        <w:numPr>
          <w:ilvl w:val="0"/>
          <w:numId w:val="6"/>
        </w:numPr>
        <w:rPr>
          <w:lang w:val="en-US"/>
        </w:rPr>
      </w:pPr>
      <w:r w:rsidRPr="0071299F">
        <w:rPr>
          <w:lang w:val="en-US"/>
        </w:rPr>
        <w:t>As the IQ is available online</w:t>
      </w:r>
      <w:r w:rsidR="00CE37F5">
        <w:rPr>
          <w:lang w:val="en-US"/>
        </w:rPr>
        <w:t>,</w:t>
      </w:r>
      <w:r w:rsidRPr="0071299F">
        <w:rPr>
          <w:lang w:val="en-US"/>
        </w:rPr>
        <w:t xml:space="preserve"> </w:t>
      </w:r>
      <w:r>
        <w:rPr>
          <w:lang w:val="en-US"/>
        </w:rPr>
        <w:t>authors are</w:t>
      </w:r>
      <w:r w:rsidRPr="0071299F">
        <w:rPr>
          <w:lang w:val="en-US"/>
        </w:rPr>
        <w:t xml:space="preserve"> encouraged to have links in the article. However, be cautious </w:t>
      </w:r>
      <w:r>
        <w:rPr>
          <w:lang w:val="en-US"/>
        </w:rPr>
        <w:t xml:space="preserve">as </w:t>
      </w:r>
      <w:r w:rsidRPr="0071299F">
        <w:rPr>
          <w:lang w:val="en-US"/>
        </w:rPr>
        <w:t xml:space="preserve">deep links </w:t>
      </w:r>
      <w:r w:rsidR="002D776A">
        <w:rPr>
          <w:lang w:val="en-US"/>
        </w:rPr>
        <w:t xml:space="preserve">to other websites </w:t>
      </w:r>
      <w:r w:rsidRPr="0071299F">
        <w:rPr>
          <w:lang w:val="en-US"/>
        </w:rPr>
        <w:t xml:space="preserve">are not always permitted e.g. </w:t>
      </w:r>
      <w:r>
        <w:rPr>
          <w:lang w:val="en-US"/>
        </w:rPr>
        <w:t xml:space="preserve">a link </w:t>
      </w:r>
      <w:r w:rsidR="00B97B4D">
        <w:rPr>
          <w:lang w:val="en-US"/>
        </w:rPr>
        <w:t xml:space="preserve">directly </w:t>
      </w:r>
      <w:r w:rsidRPr="0071299F">
        <w:rPr>
          <w:lang w:val="en-US"/>
        </w:rPr>
        <w:t xml:space="preserve">into a paper of another journal. </w:t>
      </w:r>
      <w:r>
        <w:rPr>
          <w:lang w:val="en-US"/>
        </w:rPr>
        <w:t>References to a paper should be in the Harvard</w:t>
      </w:r>
      <w:r w:rsidR="00CE37F5">
        <w:rPr>
          <w:lang w:val="en-US"/>
        </w:rPr>
        <w:t xml:space="preserve"> </w:t>
      </w:r>
      <w:r>
        <w:rPr>
          <w:lang w:val="en-US"/>
        </w:rPr>
        <w:t xml:space="preserve">style. </w:t>
      </w:r>
    </w:p>
    <w:p w14:paraId="2B3E3C96" w14:textId="77777777" w:rsidR="009B2B83" w:rsidRPr="009B2B83" w:rsidRDefault="009B2B83" w:rsidP="00897526">
      <w:pPr>
        <w:pStyle w:val="Farvetliste-markeringsfarve11"/>
        <w:numPr>
          <w:ilvl w:val="0"/>
          <w:numId w:val="6"/>
        </w:numPr>
        <w:rPr>
          <w:lang w:val="en-US"/>
        </w:rPr>
      </w:pPr>
      <w:r>
        <w:rPr>
          <w:lang w:val="en-US"/>
        </w:rPr>
        <w:t>A</w:t>
      </w:r>
      <w:r w:rsidRPr="0071299F">
        <w:rPr>
          <w:lang w:val="en-US"/>
        </w:rPr>
        <w:t xml:space="preserve"> link </w:t>
      </w:r>
      <w:r>
        <w:rPr>
          <w:lang w:val="en-US"/>
        </w:rPr>
        <w:t xml:space="preserve">in the text </w:t>
      </w:r>
      <w:r w:rsidR="00190112">
        <w:rPr>
          <w:lang w:val="en-US"/>
        </w:rPr>
        <w:t xml:space="preserve">can </w:t>
      </w:r>
      <w:r>
        <w:rPr>
          <w:lang w:val="en-US"/>
        </w:rPr>
        <w:t xml:space="preserve">be embedded </w:t>
      </w:r>
      <w:r w:rsidRPr="006A7067">
        <w:rPr>
          <w:lang w:val="en-US"/>
        </w:rPr>
        <w:t xml:space="preserve">as </w:t>
      </w:r>
      <w:r w:rsidR="00186721" w:rsidRPr="006A7067">
        <w:rPr>
          <w:lang w:val="en-US"/>
        </w:rPr>
        <w:t>’</w:t>
      </w:r>
      <w:hyperlink r:id="rId10" w:history="1">
        <w:r w:rsidRPr="006A7067">
          <w:rPr>
            <w:rStyle w:val="Hyperlink"/>
            <w:u w:val="none"/>
            <w:lang w:val="en-US"/>
          </w:rPr>
          <w:t>Minutes</w:t>
        </w:r>
      </w:hyperlink>
      <w:r w:rsidR="00186721" w:rsidRPr="006A7067">
        <w:rPr>
          <w:lang w:val="en-US"/>
        </w:rPr>
        <w:t>‘</w:t>
      </w:r>
      <w:r w:rsidR="00186721" w:rsidRPr="0071299F">
        <w:rPr>
          <w:lang w:val="en-US"/>
        </w:rPr>
        <w:t xml:space="preserve"> </w:t>
      </w:r>
      <w:r w:rsidRPr="0071299F">
        <w:rPr>
          <w:lang w:val="en-US"/>
        </w:rPr>
        <w:t>in the text. Here however, we will need more information because the IQ might be printed. Therefore there should be a note number</w:t>
      </w:r>
      <w:r w:rsidR="002F5BD6">
        <w:rPr>
          <w:lang w:val="en-US"/>
        </w:rPr>
        <w:t xml:space="preserve"> like</w:t>
      </w:r>
      <w:r w:rsidR="002F5BD6" w:rsidRPr="006A7067">
        <w:rPr>
          <w:lang w:val="en-US"/>
        </w:rPr>
        <w:t>:</w:t>
      </w:r>
      <w:r w:rsidRPr="006A7067">
        <w:rPr>
          <w:lang w:val="en-US"/>
        </w:rPr>
        <w:t xml:space="preserve"> </w:t>
      </w:r>
      <w:r w:rsidR="00186721" w:rsidRPr="006A7067">
        <w:rPr>
          <w:lang w:val="en-US"/>
        </w:rPr>
        <w:t>’</w:t>
      </w:r>
      <w:hyperlink r:id="rId11" w:history="1">
        <w:r w:rsidRPr="006A7067">
          <w:rPr>
            <w:rStyle w:val="Hyperlink"/>
            <w:u w:val="none"/>
            <w:lang w:val="en-US"/>
          </w:rPr>
          <w:t>Minutes</w:t>
        </w:r>
      </w:hyperlink>
      <w:r w:rsidR="00186721" w:rsidRPr="006A7067">
        <w:rPr>
          <w:rStyle w:val="Slutnotehenvisning"/>
          <w:lang w:val="en-US"/>
        </w:rPr>
        <w:endnoteReference w:id="3"/>
      </w:r>
      <w:r w:rsidR="00186721" w:rsidRPr="006A7067">
        <w:rPr>
          <w:lang w:val="en-US"/>
        </w:rPr>
        <w:t>’,</w:t>
      </w:r>
      <w:r w:rsidR="00186721">
        <w:rPr>
          <w:lang w:val="en-US"/>
        </w:rPr>
        <w:t xml:space="preserve"> </w:t>
      </w:r>
      <w:r w:rsidR="00676F14">
        <w:rPr>
          <w:lang w:val="en-US"/>
        </w:rPr>
        <w:t>and</w:t>
      </w:r>
      <w:r w:rsidRPr="0071299F">
        <w:rPr>
          <w:lang w:val="en-US"/>
        </w:rPr>
        <w:t xml:space="preserve"> the </w:t>
      </w:r>
      <w:r w:rsidR="00190112">
        <w:rPr>
          <w:lang w:val="en-US"/>
        </w:rPr>
        <w:t>End</w:t>
      </w:r>
      <w:r w:rsidR="002F5BD6">
        <w:rPr>
          <w:lang w:val="en-US"/>
        </w:rPr>
        <w:t>-</w:t>
      </w:r>
      <w:r w:rsidRPr="0071299F">
        <w:rPr>
          <w:lang w:val="en-US"/>
        </w:rPr>
        <w:t xml:space="preserve">note section </w:t>
      </w:r>
      <w:r w:rsidR="00190112">
        <w:rPr>
          <w:lang w:val="en-US"/>
        </w:rPr>
        <w:t>should contain</w:t>
      </w:r>
      <w:r w:rsidRPr="0071299F">
        <w:rPr>
          <w:lang w:val="en-US"/>
        </w:rPr>
        <w:t xml:space="preserve"> the full link e.g. </w:t>
      </w:r>
      <w:r w:rsidR="00186721">
        <w:rPr>
          <w:lang w:val="en-US"/>
        </w:rPr>
        <w:t>’</w:t>
      </w:r>
      <w:r w:rsidR="00B97B4D">
        <w:rPr>
          <w:lang w:val="en-US"/>
        </w:rPr>
        <w:t>3</w:t>
      </w:r>
      <w:r w:rsidRPr="0071299F">
        <w:rPr>
          <w:lang w:val="en-US"/>
        </w:rPr>
        <w:t>.  http://www.ddialliance.org/DDI/committee-info/minutes/2003-02-08.html</w:t>
      </w:r>
      <w:r w:rsidR="00186721">
        <w:rPr>
          <w:lang w:val="en-US"/>
        </w:rPr>
        <w:t>‘</w:t>
      </w:r>
      <w:r w:rsidR="00186721" w:rsidRPr="0071299F">
        <w:rPr>
          <w:lang w:val="en-US"/>
        </w:rPr>
        <w:t xml:space="preserve">. </w:t>
      </w:r>
    </w:p>
    <w:p w14:paraId="0DA72355" w14:textId="77777777" w:rsidR="00A67AF7" w:rsidRPr="00897526" w:rsidRDefault="00A67AF7" w:rsidP="00897526">
      <w:pPr>
        <w:pStyle w:val="Overskrift2"/>
        <w:rPr>
          <w:lang w:val="en-US"/>
        </w:rPr>
      </w:pPr>
      <w:r w:rsidRPr="00897526">
        <w:rPr>
          <w:lang w:val="en-US"/>
        </w:rPr>
        <w:t xml:space="preserve">Illustrations, tables and figures </w:t>
      </w:r>
    </w:p>
    <w:p w14:paraId="74573C3C" w14:textId="3988C97D" w:rsidR="00974B2B" w:rsidRPr="008C1140" w:rsidRDefault="00A67AF7" w:rsidP="008C1140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The Word file m</w:t>
      </w:r>
      <w:r w:rsidR="008C1140">
        <w:rPr>
          <w:lang w:val="en-US"/>
        </w:rPr>
        <w:t>ay include graphics and tables</w:t>
      </w:r>
      <w:r w:rsidR="00974B2B" w:rsidRPr="008C1140">
        <w:rPr>
          <w:lang w:val="en-US"/>
        </w:rPr>
        <w:t>.</w:t>
      </w:r>
    </w:p>
    <w:p w14:paraId="7B06DEA9" w14:textId="77777777" w:rsidR="008C1140" w:rsidRPr="008C1140" w:rsidRDefault="008C1140" w:rsidP="008C1140">
      <w:pPr>
        <w:pStyle w:val="Farvetliste-markeringsfarve11"/>
        <w:numPr>
          <w:ilvl w:val="0"/>
          <w:numId w:val="6"/>
        </w:numPr>
        <w:rPr>
          <w:lang w:val="en-US"/>
        </w:rPr>
      </w:pPr>
      <w:r>
        <w:rPr>
          <w:lang w:val="en-US"/>
        </w:rPr>
        <w:t>I</w:t>
      </w:r>
      <w:r w:rsidRPr="00A82E5C">
        <w:rPr>
          <w:lang w:val="en-US"/>
        </w:rPr>
        <w:t>llustrations, figures, and tables are placed within the text at the appropriate points</w:t>
      </w:r>
      <w:r>
        <w:rPr>
          <w:lang w:val="en-US"/>
        </w:rPr>
        <w:t xml:space="preserve"> (</w:t>
      </w:r>
      <w:r w:rsidRPr="00A82E5C">
        <w:rPr>
          <w:lang w:val="en-US"/>
        </w:rPr>
        <w:t>rather than at the end</w:t>
      </w:r>
      <w:r>
        <w:rPr>
          <w:lang w:val="en-US"/>
        </w:rPr>
        <w:t xml:space="preserve">). </w:t>
      </w:r>
    </w:p>
    <w:p w14:paraId="51AECD5F" w14:textId="77777777" w:rsidR="002F5BD6" w:rsidRDefault="002F5BD6" w:rsidP="009B2B83">
      <w:pPr>
        <w:pStyle w:val="Farvetliste-markeringsfarve11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Pictures are presented in colors. Be aware that some readers might print your paper in black</w:t>
      </w:r>
      <w:r w:rsidR="00190112">
        <w:rPr>
          <w:lang w:val="en-US"/>
        </w:rPr>
        <w:t xml:space="preserve"> and </w:t>
      </w:r>
      <w:r>
        <w:rPr>
          <w:lang w:val="en-US"/>
        </w:rPr>
        <w:t>white</w:t>
      </w:r>
      <w:r w:rsidR="006F4E7C">
        <w:rPr>
          <w:lang w:val="en-US"/>
        </w:rPr>
        <w:t xml:space="preserve">. </w:t>
      </w:r>
    </w:p>
    <w:p w14:paraId="3A098DDA" w14:textId="4378B1F1" w:rsidR="00A67AF7" w:rsidRPr="00897526" w:rsidRDefault="0032471E" w:rsidP="009B2B83">
      <w:pPr>
        <w:pStyle w:val="Farvetliste-markeringsfarve11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Use </w:t>
      </w:r>
      <w:r w:rsidR="00A67AF7" w:rsidRPr="00897526">
        <w:rPr>
          <w:lang w:val="en-US"/>
        </w:rPr>
        <w:t>TIFF or JPEG formatted files at the best possible resolution</w:t>
      </w:r>
      <w:r w:rsidR="008C1140">
        <w:rPr>
          <w:lang w:val="en-US"/>
        </w:rPr>
        <w:t xml:space="preserve">. </w:t>
      </w:r>
    </w:p>
    <w:p w14:paraId="1B93C3F5" w14:textId="77777777" w:rsidR="00A67AF7" w:rsidRPr="00897526" w:rsidRDefault="00A67AF7" w:rsidP="00897526">
      <w:pPr>
        <w:pStyle w:val="Overskrift2"/>
        <w:rPr>
          <w:lang w:val="en-US"/>
        </w:rPr>
      </w:pPr>
      <w:r w:rsidRPr="00897526">
        <w:rPr>
          <w:lang w:val="en-US"/>
        </w:rPr>
        <w:t xml:space="preserve">Final </w:t>
      </w:r>
    </w:p>
    <w:p w14:paraId="0ED146BA" w14:textId="06ABC852" w:rsidR="00A67AF7" w:rsidRPr="00897526" w:rsidRDefault="00A67AF7" w:rsidP="009B2B83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 xml:space="preserve">You are advised to have a look at the finished versions of articles </w:t>
      </w:r>
      <w:r w:rsidR="00190112">
        <w:rPr>
          <w:lang w:val="en-US"/>
        </w:rPr>
        <w:t>on</w:t>
      </w:r>
      <w:r w:rsidR="00190112" w:rsidRPr="00897526">
        <w:rPr>
          <w:lang w:val="en-US"/>
        </w:rPr>
        <w:t xml:space="preserve"> </w:t>
      </w:r>
      <w:r w:rsidRPr="00897526">
        <w:rPr>
          <w:lang w:val="en-US"/>
        </w:rPr>
        <w:t>the IASSIST Quarterly website</w:t>
      </w:r>
      <w:r w:rsidR="00471399">
        <w:rPr>
          <w:lang w:val="en-US"/>
        </w:rPr>
        <w:t>.</w:t>
      </w:r>
      <w:r w:rsidRPr="00897526">
        <w:rPr>
          <w:lang w:val="en-US"/>
        </w:rPr>
        <w:t xml:space="preserve"> </w:t>
      </w:r>
    </w:p>
    <w:p w14:paraId="0D93144E" w14:textId="4F54858D" w:rsidR="0032471E" w:rsidRPr="0032471E" w:rsidRDefault="00A67AF7" w:rsidP="009B2B83">
      <w:pPr>
        <w:pStyle w:val="Farvetliste-markeringsfarve11"/>
        <w:numPr>
          <w:ilvl w:val="0"/>
          <w:numId w:val="6"/>
        </w:numPr>
        <w:rPr>
          <w:lang w:val="en-US"/>
        </w:rPr>
      </w:pPr>
      <w:r w:rsidRPr="00897526">
        <w:rPr>
          <w:lang w:val="en-US"/>
        </w:rPr>
        <w:t>Hopefully, the review process will give the author</w:t>
      </w:r>
      <w:r w:rsidR="006F4E7C">
        <w:rPr>
          <w:lang w:val="en-US"/>
        </w:rPr>
        <w:t>(</w:t>
      </w:r>
      <w:r w:rsidRPr="00897526">
        <w:rPr>
          <w:lang w:val="en-US"/>
        </w:rPr>
        <w:t>s</w:t>
      </w:r>
      <w:r w:rsidR="006F4E7C">
        <w:rPr>
          <w:lang w:val="en-US"/>
        </w:rPr>
        <w:t>)</w:t>
      </w:r>
      <w:r w:rsidRPr="00897526">
        <w:rPr>
          <w:lang w:val="en-US"/>
        </w:rPr>
        <w:t xml:space="preserve"> </w:t>
      </w:r>
      <w:r w:rsidR="00676F14">
        <w:rPr>
          <w:lang w:val="en-US"/>
        </w:rPr>
        <w:t>useful</w:t>
      </w:r>
      <w:r w:rsidR="00676F14" w:rsidRPr="00897526">
        <w:rPr>
          <w:lang w:val="en-US"/>
        </w:rPr>
        <w:t xml:space="preserve"> </w:t>
      </w:r>
      <w:r w:rsidRPr="00897526">
        <w:rPr>
          <w:lang w:val="en-US"/>
        </w:rPr>
        <w:t>hints to improve the article. Review notes may also include suggestions for changes to the language</w:t>
      </w:r>
      <w:r w:rsidR="00471399">
        <w:rPr>
          <w:lang w:val="en-US"/>
        </w:rPr>
        <w:t xml:space="preserve"> as a service to </w:t>
      </w:r>
      <w:r w:rsidRPr="00897526">
        <w:rPr>
          <w:lang w:val="en-US"/>
        </w:rPr>
        <w:t xml:space="preserve">especially non-native English </w:t>
      </w:r>
      <w:r w:rsidR="00190112">
        <w:rPr>
          <w:lang w:val="en-US"/>
        </w:rPr>
        <w:t>writers</w:t>
      </w:r>
      <w:r w:rsidRPr="00897526">
        <w:rPr>
          <w:lang w:val="en-US"/>
        </w:rPr>
        <w:t>.</w:t>
      </w:r>
    </w:p>
    <w:p w14:paraId="5E7EB9CB" w14:textId="77777777" w:rsidR="000A7106" w:rsidRDefault="000A7106" w:rsidP="000A7106">
      <w:pPr>
        <w:rPr>
          <w:lang w:val="en-US"/>
        </w:rPr>
      </w:pPr>
    </w:p>
    <w:p w14:paraId="5FE47384" w14:textId="20FE2F39" w:rsidR="002801EC" w:rsidRDefault="002801EC" w:rsidP="00717837">
      <w:pPr>
        <w:jc w:val="both"/>
        <w:rPr>
          <w:lang w:val="en-US"/>
        </w:rPr>
      </w:pPr>
      <w:r w:rsidRPr="002801EC">
        <w:rPr>
          <w:lang w:val="en-US"/>
        </w:rPr>
        <w:t>The Creative Commons-Attribution-Noncommercial License 4.0 International applies to all works published by IASSIST Quarterly. Authors will retain copyright of the work.</w:t>
      </w:r>
    </w:p>
    <w:p w14:paraId="49BC3354" w14:textId="4B171451" w:rsidR="00436712" w:rsidRDefault="000A7106" w:rsidP="00717837">
      <w:pPr>
        <w:jc w:val="both"/>
        <w:rPr>
          <w:lang w:val="en-US"/>
        </w:rPr>
      </w:pPr>
      <w:r>
        <w:rPr>
          <w:lang w:val="en-US"/>
        </w:rPr>
        <w:t>Your contribution will be available at the IASSIST</w:t>
      </w:r>
      <w:r w:rsidR="008C1140">
        <w:rPr>
          <w:lang w:val="en-US"/>
        </w:rPr>
        <w:t xml:space="preserve"> Quarterly</w:t>
      </w:r>
      <w:r>
        <w:rPr>
          <w:lang w:val="en-US"/>
        </w:rPr>
        <w:t xml:space="preserve"> website when announced on the IASSIST </w:t>
      </w:r>
      <w:r w:rsidR="00D70A77">
        <w:rPr>
          <w:lang w:val="en-US"/>
        </w:rPr>
        <w:t>list server</w:t>
      </w:r>
      <w:r>
        <w:rPr>
          <w:lang w:val="en-US"/>
        </w:rPr>
        <w:t>.</w:t>
      </w:r>
    </w:p>
    <w:p w14:paraId="18A7114F" w14:textId="77777777" w:rsidR="008C1140" w:rsidRPr="00436712" w:rsidRDefault="008C1140" w:rsidP="00436712">
      <w:pPr>
        <w:rPr>
          <w:lang w:val="en-US"/>
        </w:rPr>
      </w:pPr>
    </w:p>
    <w:p w14:paraId="5409E812" w14:textId="77777777" w:rsidR="009B2B83" w:rsidRDefault="009B2B83" w:rsidP="009B2B83">
      <w:pPr>
        <w:pStyle w:val="Overskrift2"/>
        <w:rPr>
          <w:lang w:val="en-US"/>
        </w:rPr>
      </w:pPr>
      <w:r>
        <w:rPr>
          <w:lang w:val="en-US"/>
        </w:rPr>
        <w:t xml:space="preserve">References </w:t>
      </w:r>
    </w:p>
    <w:p w14:paraId="1B18CA1E" w14:textId="77777777" w:rsidR="00436712" w:rsidRDefault="00436712" w:rsidP="003A76B2">
      <w:pPr>
        <w:rPr>
          <w:lang w:val="en-US"/>
        </w:rPr>
      </w:pPr>
    </w:p>
    <w:p w14:paraId="210E90A1" w14:textId="77777777" w:rsidR="00EE0D0E" w:rsidRDefault="00EE0D0E" w:rsidP="003A76B2">
      <w:pPr>
        <w:rPr>
          <w:lang w:val="en-US"/>
        </w:rPr>
      </w:pPr>
      <w:r w:rsidRPr="00EE0D0E">
        <w:rPr>
          <w:lang w:val="en-US"/>
        </w:rPr>
        <w:t>Bosak, Jon (1997) ‘XML, Java, and the future of the Web’, (Available at http://www.xml.com/pub/a/w3j/s3.bosak.html)</w:t>
      </w:r>
    </w:p>
    <w:p w14:paraId="46CF3F03" w14:textId="77777777" w:rsidR="009B2B83" w:rsidRDefault="003A76B2" w:rsidP="003A76B2">
      <w:pPr>
        <w:rPr>
          <w:lang w:val="en-US"/>
        </w:rPr>
      </w:pPr>
      <w:r w:rsidRPr="003A76B2">
        <w:rPr>
          <w:lang w:val="en-US"/>
        </w:rPr>
        <w:t>Frankfurt</w:t>
      </w:r>
      <w:r>
        <w:rPr>
          <w:lang w:val="en-US"/>
        </w:rPr>
        <w:t xml:space="preserve">, </w:t>
      </w:r>
      <w:r w:rsidRPr="003A76B2">
        <w:rPr>
          <w:lang w:val="en-US"/>
        </w:rPr>
        <w:t xml:space="preserve">Harry G. </w:t>
      </w:r>
      <w:r>
        <w:rPr>
          <w:lang w:val="en-US"/>
        </w:rPr>
        <w:t xml:space="preserve">(2005) </w:t>
      </w:r>
      <w:r w:rsidR="00782EE9">
        <w:rPr>
          <w:lang w:val="en-US"/>
        </w:rPr>
        <w:t>‘</w:t>
      </w:r>
      <w:r w:rsidRPr="003A76B2">
        <w:rPr>
          <w:lang w:val="en-US"/>
        </w:rPr>
        <w:t>On Bullshit</w:t>
      </w:r>
      <w:r w:rsidR="00782EE9">
        <w:rPr>
          <w:lang w:val="en-US"/>
        </w:rPr>
        <w:t>’</w:t>
      </w:r>
      <w:r>
        <w:rPr>
          <w:lang w:val="en-US"/>
        </w:rPr>
        <w:t>, Princeton University Press, Woodstock</w:t>
      </w:r>
      <w:r w:rsidR="007C77EE">
        <w:rPr>
          <w:lang w:val="en-US"/>
        </w:rPr>
        <w:t>.</w:t>
      </w:r>
    </w:p>
    <w:p w14:paraId="17B13DB8" w14:textId="77777777" w:rsidR="002F5BD6" w:rsidRDefault="002F5BD6" w:rsidP="003A76B2">
      <w:pPr>
        <w:rPr>
          <w:lang w:val="en-US"/>
        </w:rPr>
      </w:pPr>
    </w:p>
    <w:p w14:paraId="05997757" w14:textId="77777777" w:rsidR="002F5BD6" w:rsidRPr="0071288C" w:rsidRDefault="002F5BD6" w:rsidP="003A76B2">
      <w:pPr>
        <w:rPr>
          <w:lang w:val="en-US"/>
        </w:rPr>
      </w:pPr>
    </w:p>
    <w:sectPr w:rsidR="002F5BD6" w:rsidRPr="0071288C" w:rsidSect="003F2E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E38B" w14:textId="77777777" w:rsidR="00F97A95" w:rsidRDefault="00F97A95" w:rsidP="00855C56">
      <w:pPr>
        <w:spacing w:after="0" w:line="240" w:lineRule="auto"/>
      </w:pPr>
      <w:r>
        <w:separator/>
      </w:r>
    </w:p>
  </w:endnote>
  <w:endnote w:type="continuationSeparator" w:id="0">
    <w:p w14:paraId="0EA35DD8" w14:textId="77777777" w:rsidR="00F97A95" w:rsidRDefault="00F97A95" w:rsidP="00855C56">
      <w:pPr>
        <w:spacing w:after="0" w:line="240" w:lineRule="auto"/>
      </w:pPr>
      <w:r>
        <w:continuationSeparator/>
      </w:r>
    </w:p>
  </w:endnote>
  <w:endnote w:id="1">
    <w:p w14:paraId="59AFC42C" w14:textId="77777777" w:rsidR="0071299F" w:rsidRDefault="0071299F" w:rsidP="002F5BD6">
      <w:pPr>
        <w:pStyle w:val="Overskrift2"/>
        <w:rPr>
          <w:lang w:val="en-US"/>
        </w:rPr>
      </w:pPr>
      <w:r>
        <w:rPr>
          <w:lang w:val="en-US"/>
        </w:rPr>
        <w:t>End</w:t>
      </w:r>
      <w:r w:rsidR="002F5BD6">
        <w:rPr>
          <w:lang w:val="en-US"/>
        </w:rPr>
        <w:t>-</w:t>
      </w:r>
      <w:r>
        <w:rPr>
          <w:lang w:val="en-US"/>
        </w:rPr>
        <w:t>notes</w:t>
      </w:r>
    </w:p>
    <w:p w14:paraId="4705AD2B" w14:textId="77777777" w:rsidR="0071299F" w:rsidRDefault="0071299F">
      <w:pPr>
        <w:pStyle w:val="Slutnotetekst"/>
        <w:rPr>
          <w:lang w:val="en-US"/>
        </w:rPr>
      </w:pPr>
    </w:p>
    <w:p w14:paraId="3FD114A7" w14:textId="51346164" w:rsidR="0071288C" w:rsidRDefault="0071288C">
      <w:pPr>
        <w:pStyle w:val="Slutnotetekst"/>
        <w:rPr>
          <w:sz w:val="22"/>
          <w:szCs w:val="22"/>
          <w:lang w:val="en-US"/>
        </w:rPr>
      </w:pPr>
      <w:r w:rsidRPr="0071288C">
        <w:rPr>
          <w:rStyle w:val="Slutnotehenvisning"/>
          <w:lang w:val="en-US"/>
        </w:rPr>
        <w:endnoteRef/>
      </w:r>
      <w:r w:rsidRPr="0071288C">
        <w:rPr>
          <w:lang w:val="en-US"/>
        </w:rPr>
        <w:t xml:space="preserve"> </w:t>
      </w:r>
      <w:r w:rsidRPr="000A7106">
        <w:rPr>
          <w:sz w:val="22"/>
          <w:szCs w:val="22"/>
          <w:lang w:val="en-US"/>
        </w:rPr>
        <w:t>Karsten Boye Rasmussen is the editor of IASSIST Quarterly. He is an associate professor of organization and IT at University of Southern Denmark and can be reached by email: kbr@sam.sdu.dk.</w:t>
      </w:r>
      <w:r w:rsidR="00085398" w:rsidRPr="000A7106">
        <w:rPr>
          <w:sz w:val="22"/>
          <w:szCs w:val="22"/>
          <w:lang w:val="en-US"/>
        </w:rPr>
        <w:t xml:space="preserve">  </w:t>
      </w:r>
      <w:r w:rsidR="009B2B83">
        <w:rPr>
          <w:sz w:val="22"/>
          <w:szCs w:val="22"/>
          <w:lang w:val="en-US"/>
        </w:rPr>
        <w:t xml:space="preserve">  (version:   </w:t>
      </w:r>
      <w:r w:rsidR="00717837">
        <w:rPr>
          <w:sz w:val="22"/>
          <w:szCs w:val="22"/>
          <w:lang w:val="en-US"/>
        </w:rPr>
        <w:t>April</w:t>
      </w:r>
      <w:r w:rsidR="002C3F45">
        <w:rPr>
          <w:sz w:val="22"/>
          <w:szCs w:val="22"/>
          <w:lang w:val="en-US"/>
        </w:rPr>
        <w:t xml:space="preserve"> 201</w:t>
      </w:r>
      <w:r w:rsidR="00471399">
        <w:rPr>
          <w:sz w:val="22"/>
          <w:szCs w:val="22"/>
          <w:lang w:val="en-US"/>
        </w:rPr>
        <w:t>8</w:t>
      </w:r>
      <w:r w:rsidR="009B2B83">
        <w:rPr>
          <w:sz w:val="22"/>
          <w:szCs w:val="22"/>
          <w:lang w:val="en-US"/>
        </w:rPr>
        <w:t>)</w:t>
      </w:r>
    </w:p>
    <w:p w14:paraId="53120FD3" w14:textId="77777777" w:rsidR="00B97B4D" w:rsidRPr="0071288C" w:rsidRDefault="00B97B4D">
      <w:pPr>
        <w:pStyle w:val="Slutnotetekst"/>
        <w:rPr>
          <w:lang w:val="en-US"/>
        </w:rPr>
      </w:pPr>
    </w:p>
  </w:endnote>
  <w:endnote w:id="2">
    <w:p w14:paraId="76F60497" w14:textId="77777777" w:rsidR="00B97B4D" w:rsidRDefault="00B97B4D">
      <w:pPr>
        <w:pStyle w:val="Slutnotetekst"/>
        <w:rPr>
          <w:sz w:val="22"/>
          <w:szCs w:val="22"/>
          <w:lang w:val="en-US"/>
        </w:rPr>
      </w:pPr>
      <w:r>
        <w:rPr>
          <w:rStyle w:val="Slutnotehenvisning"/>
        </w:rPr>
        <w:endnoteRef/>
      </w:r>
      <w:r w:rsidRPr="00B97B4D">
        <w:rPr>
          <w:lang w:val="en-US"/>
        </w:rPr>
        <w:t xml:space="preserve"> </w:t>
      </w:r>
      <w:r w:rsidRPr="00B97B4D">
        <w:rPr>
          <w:sz w:val="22"/>
          <w:szCs w:val="22"/>
          <w:lang w:val="en-US"/>
        </w:rPr>
        <w:t>http://www.staffs.ac.uk/support_depts/infoservices/learning_support/refzone/harvard/</w:t>
      </w:r>
    </w:p>
    <w:p w14:paraId="571B071F" w14:textId="77777777" w:rsidR="00B97B4D" w:rsidRPr="00B97B4D" w:rsidRDefault="00B97B4D">
      <w:pPr>
        <w:pStyle w:val="Slutnotetekst"/>
        <w:rPr>
          <w:lang w:val="en-US"/>
        </w:rPr>
      </w:pPr>
    </w:p>
  </w:endnote>
  <w:endnote w:id="3">
    <w:p w14:paraId="42ED0A40" w14:textId="77777777" w:rsidR="00186721" w:rsidRPr="0071299F" w:rsidRDefault="00186721" w:rsidP="009B2B83">
      <w:pPr>
        <w:pStyle w:val="Slutnotetekst"/>
        <w:rPr>
          <w:lang w:val="en-US"/>
        </w:rPr>
      </w:pPr>
      <w:r>
        <w:rPr>
          <w:rStyle w:val="Slutnotehenvisning"/>
        </w:rPr>
        <w:endnoteRef/>
      </w:r>
      <w:r w:rsidRPr="0071299F">
        <w:rPr>
          <w:lang w:val="en-US"/>
        </w:rPr>
        <w:t xml:space="preserve"> </w:t>
      </w:r>
      <w:r w:rsidRPr="0071299F">
        <w:rPr>
          <w:sz w:val="22"/>
          <w:szCs w:val="22"/>
          <w:lang w:val="en-US"/>
        </w:rPr>
        <w:t>http://www.ddialliance.org/DDI/committee-info/minutes/2003-02-08.html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8DDA" w14:textId="77777777" w:rsidR="00E44B34" w:rsidRDefault="00E44B3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F0E9" w14:textId="37314068" w:rsidR="00F270ED" w:rsidRPr="00E44B34" w:rsidRDefault="00476F33">
    <w:pPr>
      <w:pStyle w:val="Sidefod"/>
      <w:rPr>
        <w:sz w:val="16"/>
        <w:szCs w:val="16"/>
      </w:rPr>
    </w:pPr>
    <w:r w:rsidRPr="00E44B34">
      <w:rPr>
        <w:sz w:val="16"/>
        <w:szCs w:val="16"/>
      </w:rPr>
      <w:fldChar w:fldCharType="begin"/>
    </w:r>
    <w:r w:rsidRPr="00E44B34">
      <w:rPr>
        <w:sz w:val="16"/>
        <w:szCs w:val="16"/>
      </w:rPr>
      <w:instrText xml:space="preserve"> PAGE   \* MERGEFORMAT </w:instrText>
    </w:r>
    <w:r w:rsidRPr="00E44B34">
      <w:rPr>
        <w:sz w:val="16"/>
        <w:szCs w:val="16"/>
      </w:rPr>
      <w:fldChar w:fldCharType="separate"/>
    </w:r>
    <w:r w:rsidR="006A7067" w:rsidRPr="00E44B34">
      <w:rPr>
        <w:noProof/>
        <w:sz w:val="16"/>
        <w:szCs w:val="16"/>
      </w:rPr>
      <w:t>1</w:t>
    </w:r>
    <w:r w:rsidRPr="00E44B34">
      <w:rPr>
        <w:noProof/>
        <w:sz w:val="16"/>
        <w:szCs w:val="16"/>
      </w:rPr>
      <w:fldChar w:fldCharType="end"/>
    </w:r>
    <w:r w:rsidR="00F270ED" w:rsidRPr="00E44B34">
      <w:rPr>
        <w:sz w:val="16"/>
        <w:szCs w:val="16"/>
      </w:rPr>
      <w:t>/</w:t>
    </w:r>
    <w:r w:rsidR="00894910" w:rsidRPr="00E44B34">
      <w:rPr>
        <w:sz w:val="16"/>
        <w:szCs w:val="16"/>
      </w:rPr>
      <w:fldChar w:fldCharType="begin"/>
    </w:r>
    <w:r w:rsidR="00894910" w:rsidRPr="00E44B34">
      <w:rPr>
        <w:sz w:val="16"/>
        <w:szCs w:val="16"/>
      </w:rPr>
      <w:instrText xml:space="preserve"> NUMPAGES   \* MERGEFORMAT </w:instrText>
    </w:r>
    <w:r w:rsidR="00894910" w:rsidRPr="00E44B34">
      <w:rPr>
        <w:sz w:val="16"/>
        <w:szCs w:val="16"/>
      </w:rPr>
      <w:fldChar w:fldCharType="separate"/>
    </w:r>
    <w:r w:rsidR="006A7067" w:rsidRPr="00E44B34">
      <w:rPr>
        <w:noProof/>
        <w:sz w:val="16"/>
        <w:szCs w:val="16"/>
      </w:rPr>
      <w:t>3</w:t>
    </w:r>
    <w:r w:rsidR="00894910" w:rsidRPr="00E44B34">
      <w:rPr>
        <w:noProof/>
        <w:sz w:val="16"/>
        <w:szCs w:val="16"/>
      </w:rPr>
      <w:fldChar w:fldCharType="end"/>
    </w:r>
    <w:r w:rsidR="00E44B34" w:rsidRPr="00E44B34">
      <w:rPr>
        <w:noProof/>
        <w:sz w:val="16"/>
        <w:szCs w:val="16"/>
      </w:rPr>
      <w:t xml:space="preserve">   </w:t>
    </w:r>
    <w:r w:rsidR="000A38C4">
      <w:rPr>
        <w:noProof/>
        <w:sz w:val="16"/>
        <w:szCs w:val="16"/>
      </w:rPr>
      <w:t xml:space="preserve">  </w:t>
    </w:r>
    <w:r w:rsidR="00E44B34" w:rsidRPr="00E44B34">
      <w:rPr>
        <w:noProof/>
        <w:sz w:val="16"/>
        <w:szCs w:val="16"/>
      </w:rPr>
      <w:t xml:space="preserve">Rasmussen, Karsten Boye (2018) Template for Authors of the IASSIST Quarterly, IASSIST Quarterly  XX (Y), pp. 1-3. DOI: </w:t>
    </w:r>
    <w:hyperlink r:id="rId1" w:history="1">
      <w:r w:rsidR="000A38C4" w:rsidRPr="00190BE1">
        <w:rPr>
          <w:rStyle w:val="Hyperlink"/>
          <w:noProof/>
          <w:sz w:val="16"/>
          <w:szCs w:val="16"/>
        </w:rPr>
        <w:t>https://doi.org/do.be/doo</w:t>
      </w:r>
    </w:hyperlink>
    <w:r w:rsidR="000A38C4">
      <w:rPr>
        <w:noProof/>
        <w:sz w:val="16"/>
        <w:szCs w:val="16"/>
      </w:rPr>
      <w:t xml:space="preserve"> </w:t>
    </w:r>
  </w:p>
  <w:p w14:paraId="0F5CA96D" w14:textId="77777777" w:rsidR="00E44B34" w:rsidRDefault="00E44B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9423" w14:textId="77777777" w:rsidR="00E44B34" w:rsidRDefault="00E44B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A2A3" w14:textId="77777777" w:rsidR="00F97A95" w:rsidRDefault="00F97A95" w:rsidP="00855C56">
      <w:pPr>
        <w:spacing w:after="0" w:line="240" w:lineRule="auto"/>
      </w:pPr>
      <w:r>
        <w:separator/>
      </w:r>
    </w:p>
  </w:footnote>
  <w:footnote w:type="continuationSeparator" w:id="0">
    <w:p w14:paraId="7D3E2519" w14:textId="77777777" w:rsidR="00F97A95" w:rsidRDefault="00F97A95" w:rsidP="0085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6484" w14:textId="77777777" w:rsidR="00E44B34" w:rsidRDefault="00E44B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88F7" w14:textId="77777777" w:rsidR="00E44B34" w:rsidRDefault="00E44B3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99DE" w14:textId="77777777" w:rsidR="00E44B34" w:rsidRDefault="00E44B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ADD"/>
    <w:multiLevelType w:val="hybridMultilevel"/>
    <w:tmpl w:val="B8BCA7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55981586">
      <w:start w:val="1"/>
      <w:numFmt w:val="decimal"/>
      <w:lvlText w:val="%2."/>
      <w:lvlJc w:val="left"/>
      <w:pPr>
        <w:ind w:left="1661" w:hanging="581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7ACC"/>
    <w:multiLevelType w:val="hybridMultilevel"/>
    <w:tmpl w:val="5928BE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1183"/>
    <w:multiLevelType w:val="hybridMultilevel"/>
    <w:tmpl w:val="6088AB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F4CF8"/>
    <w:multiLevelType w:val="hybridMultilevel"/>
    <w:tmpl w:val="65781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21C7"/>
    <w:multiLevelType w:val="hybridMultilevel"/>
    <w:tmpl w:val="2E5C0F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456C1"/>
    <w:multiLevelType w:val="hybridMultilevel"/>
    <w:tmpl w:val="FEEEA7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858D5"/>
    <w:multiLevelType w:val="hybridMultilevel"/>
    <w:tmpl w:val="65781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3F"/>
    <w:rsid w:val="000737A8"/>
    <w:rsid w:val="00085398"/>
    <w:rsid w:val="000A38C4"/>
    <w:rsid w:val="000A6232"/>
    <w:rsid w:val="000A7106"/>
    <w:rsid w:val="001163D9"/>
    <w:rsid w:val="00117D1A"/>
    <w:rsid w:val="001361BC"/>
    <w:rsid w:val="001456BD"/>
    <w:rsid w:val="00151A2F"/>
    <w:rsid w:val="0017403F"/>
    <w:rsid w:val="00186721"/>
    <w:rsid w:val="00190112"/>
    <w:rsid w:val="001944EF"/>
    <w:rsid w:val="001A7076"/>
    <w:rsid w:val="001B5EDA"/>
    <w:rsid w:val="001D4157"/>
    <w:rsid w:val="001F087B"/>
    <w:rsid w:val="001F1534"/>
    <w:rsid w:val="002116FB"/>
    <w:rsid w:val="00221A56"/>
    <w:rsid w:val="00242CEE"/>
    <w:rsid w:val="00255868"/>
    <w:rsid w:val="002801EC"/>
    <w:rsid w:val="00293D0F"/>
    <w:rsid w:val="002A1751"/>
    <w:rsid w:val="002B112B"/>
    <w:rsid w:val="002C3F45"/>
    <w:rsid w:val="002D776A"/>
    <w:rsid w:val="002E0BC8"/>
    <w:rsid w:val="002F4733"/>
    <w:rsid w:val="002F5BD6"/>
    <w:rsid w:val="002F6185"/>
    <w:rsid w:val="00302172"/>
    <w:rsid w:val="0032138C"/>
    <w:rsid w:val="0032471E"/>
    <w:rsid w:val="00326273"/>
    <w:rsid w:val="00330C06"/>
    <w:rsid w:val="00374642"/>
    <w:rsid w:val="00390C61"/>
    <w:rsid w:val="003A76B2"/>
    <w:rsid w:val="003D11B0"/>
    <w:rsid w:val="003F2E2F"/>
    <w:rsid w:val="00400B62"/>
    <w:rsid w:val="004212C6"/>
    <w:rsid w:val="00436712"/>
    <w:rsid w:val="004517C2"/>
    <w:rsid w:val="00471399"/>
    <w:rsid w:val="00476F33"/>
    <w:rsid w:val="0048023A"/>
    <w:rsid w:val="004D4860"/>
    <w:rsid w:val="004E3BDB"/>
    <w:rsid w:val="00502288"/>
    <w:rsid w:val="005230B1"/>
    <w:rsid w:val="00537A8F"/>
    <w:rsid w:val="0054022C"/>
    <w:rsid w:val="00563F1D"/>
    <w:rsid w:val="00580BE7"/>
    <w:rsid w:val="005919B9"/>
    <w:rsid w:val="005942A2"/>
    <w:rsid w:val="005D50D8"/>
    <w:rsid w:val="005F4A21"/>
    <w:rsid w:val="005F697A"/>
    <w:rsid w:val="0061796E"/>
    <w:rsid w:val="006267F2"/>
    <w:rsid w:val="00651E3C"/>
    <w:rsid w:val="00676F14"/>
    <w:rsid w:val="00683B35"/>
    <w:rsid w:val="006A4608"/>
    <w:rsid w:val="006A7067"/>
    <w:rsid w:val="006C39DC"/>
    <w:rsid w:val="006F4E7C"/>
    <w:rsid w:val="006F5A96"/>
    <w:rsid w:val="007100E6"/>
    <w:rsid w:val="0071288C"/>
    <w:rsid w:val="0071299F"/>
    <w:rsid w:val="00717837"/>
    <w:rsid w:val="0073441E"/>
    <w:rsid w:val="007364F5"/>
    <w:rsid w:val="007517DC"/>
    <w:rsid w:val="00757F91"/>
    <w:rsid w:val="00764DE7"/>
    <w:rsid w:val="00782EE9"/>
    <w:rsid w:val="007A3A78"/>
    <w:rsid w:val="007C77EE"/>
    <w:rsid w:val="00855C56"/>
    <w:rsid w:val="00856D2A"/>
    <w:rsid w:val="00877753"/>
    <w:rsid w:val="00884574"/>
    <w:rsid w:val="0088640B"/>
    <w:rsid w:val="00894910"/>
    <w:rsid w:val="00897526"/>
    <w:rsid w:val="008C1140"/>
    <w:rsid w:val="00906EF0"/>
    <w:rsid w:val="00907050"/>
    <w:rsid w:val="0093122A"/>
    <w:rsid w:val="00933B61"/>
    <w:rsid w:val="0093565D"/>
    <w:rsid w:val="009525A1"/>
    <w:rsid w:val="00974B2B"/>
    <w:rsid w:val="0097503B"/>
    <w:rsid w:val="00982878"/>
    <w:rsid w:val="0099074B"/>
    <w:rsid w:val="00990BFD"/>
    <w:rsid w:val="009B2B83"/>
    <w:rsid w:val="009C33DF"/>
    <w:rsid w:val="009E1410"/>
    <w:rsid w:val="009F0CA7"/>
    <w:rsid w:val="009F10CE"/>
    <w:rsid w:val="00A15961"/>
    <w:rsid w:val="00A33EF0"/>
    <w:rsid w:val="00A367D7"/>
    <w:rsid w:val="00A67AF7"/>
    <w:rsid w:val="00A752CA"/>
    <w:rsid w:val="00A82E5C"/>
    <w:rsid w:val="00AD06BD"/>
    <w:rsid w:val="00AD2FFA"/>
    <w:rsid w:val="00AD35A4"/>
    <w:rsid w:val="00B05B8B"/>
    <w:rsid w:val="00B0764C"/>
    <w:rsid w:val="00B62D1D"/>
    <w:rsid w:val="00B90401"/>
    <w:rsid w:val="00B97B4D"/>
    <w:rsid w:val="00BB201D"/>
    <w:rsid w:val="00BB3E99"/>
    <w:rsid w:val="00BD7E74"/>
    <w:rsid w:val="00C00B5D"/>
    <w:rsid w:val="00C813F5"/>
    <w:rsid w:val="00C85BE0"/>
    <w:rsid w:val="00C92B9B"/>
    <w:rsid w:val="00CC024B"/>
    <w:rsid w:val="00CE1AF7"/>
    <w:rsid w:val="00CE37F5"/>
    <w:rsid w:val="00CE57C9"/>
    <w:rsid w:val="00D50935"/>
    <w:rsid w:val="00D52FF6"/>
    <w:rsid w:val="00D70A77"/>
    <w:rsid w:val="00D95F82"/>
    <w:rsid w:val="00DD00C9"/>
    <w:rsid w:val="00E44B34"/>
    <w:rsid w:val="00E55660"/>
    <w:rsid w:val="00E71BBA"/>
    <w:rsid w:val="00EA1458"/>
    <w:rsid w:val="00ED0C6E"/>
    <w:rsid w:val="00EE0D0E"/>
    <w:rsid w:val="00F17BB4"/>
    <w:rsid w:val="00F23E2D"/>
    <w:rsid w:val="00F248C1"/>
    <w:rsid w:val="00F270ED"/>
    <w:rsid w:val="00F94993"/>
    <w:rsid w:val="00F97A95"/>
    <w:rsid w:val="00FA0B09"/>
    <w:rsid w:val="00FA463F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95E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DE7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471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2471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BD7E74"/>
    <w:pPr>
      <w:keepNext/>
      <w:keepLines/>
      <w:spacing w:before="200" w:after="0"/>
      <w:outlineLvl w:val="2"/>
    </w:pPr>
    <w:rPr>
      <w:rFonts w:asciiTheme="minorHAnsi" w:eastAsia="MS Gothic" w:hAnsiTheme="minorHAnsi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2471E"/>
    <w:rPr>
      <w:rFonts w:eastAsia="MS Gothic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32471E"/>
    <w:rPr>
      <w:rFonts w:eastAsia="MS Gothic" w:cs="Times New Roman"/>
      <w:b/>
      <w:bCs/>
      <w:color w:val="4F81BD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55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5C56"/>
  </w:style>
  <w:style w:type="paragraph" w:styleId="Sidefod">
    <w:name w:val="footer"/>
    <w:basedOn w:val="Normal"/>
    <w:link w:val="SidefodTegn"/>
    <w:uiPriority w:val="99"/>
    <w:unhideWhenUsed/>
    <w:rsid w:val="00855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5C56"/>
  </w:style>
  <w:style w:type="character" w:customStyle="1" w:styleId="Overskrift3Tegn">
    <w:name w:val="Overskrift 3 Tegn"/>
    <w:link w:val="Overskrift3"/>
    <w:uiPriority w:val="9"/>
    <w:rsid w:val="00BD7E74"/>
    <w:rPr>
      <w:rFonts w:asciiTheme="minorHAnsi" w:eastAsia="MS Gothic" w:hAnsiTheme="minorHAnsi"/>
      <w:b/>
      <w:bCs/>
      <w:color w:val="4F81BD"/>
      <w:sz w:val="22"/>
      <w:szCs w:val="22"/>
      <w:lang w:eastAsia="en-US"/>
    </w:rPr>
  </w:style>
  <w:style w:type="paragraph" w:customStyle="1" w:styleId="Ingenafstand1">
    <w:name w:val="Ingen afstand1"/>
    <w:uiPriority w:val="1"/>
    <w:qFormat/>
    <w:rsid w:val="0061796E"/>
    <w:rPr>
      <w:sz w:val="22"/>
      <w:szCs w:val="22"/>
      <w:lang w:eastAsia="en-US"/>
    </w:rPr>
  </w:style>
  <w:style w:type="paragraph" w:styleId="Slutnotetekst">
    <w:name w:val="endnote text"/>
    <w:basedOn w:val="Normal"/>
    <w:link w:val="SlutnotetekstTegn"/>
    <w:uiPriority w:val="99"/>
    <w:unhideWhenUsed/>
    <w:rsid w:val="0071288C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link w:val="Slutnotetekst"/>
    <w:uiPriority w:val="99"/>
    <w:rsid w:val="0071288C"/>
    <w:rPr>
      <w:sz w:val="24"/>
      <w:szCs w:val="24"/>
    </w:rPr>
  </w:style>
  <w:style w:type="character" w:styleId="Slutnotehenvisning">
    <w:name w:val="endnote reference"/>
    <w:uiPriority w:val="99"/>
    <w:unhideWhenUsed/>
    <w:rsid w:val="0071288C"/>
    <w:rPr>
      <w:vertAlign w:val="superscript"/>
    </w:rPr>
  </w:style>
  <w:style w:type="paragraph" w:customStyle="1" w:styleId="Farvetliste-markeringsfarve11">
    <w:name w:val="Farvet liste - markeringsfarve 11"/>
    <w:basedOn w:val="Normal"/>
    <w:uiPriority w:val="34"/>
    <w:qFormat/>
    <w:rsid w:val="0071288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4B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74B2B"/>
    <w:rPr>
      <w:rFonts w:ascii="Lucida Grande" w:hAnsi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1299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A7067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0A38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s.ac.uk/support_depts/infoservices/learning_support/refzone/harvard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ialliance.org/DDI/committee-info/minutes/2003-02-0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dialliance.org/DDI/committee-info/minutes/2003-02-0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rossref.org/guestquer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do.be/do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956755-4341-954E-983C-545649D6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923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Instructions for authors of the IASSIST Quarterly</vt:lpstr>
    </vt:vector>
  </TitlesOfParts>
  <Company>Syddansk Universitet - Samfundsvidenskab</Company>
  <LinksUpToDate>false</LinksUpToDate>
  <CharactersWithSpaces>6543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authors of the IASSIST Quarterly</dc:title>
  <dc:creator>Karsten Boye Rasmussen</dc:creator>
  <cp:lastModifiedBy>Karsten Boye Rasmussen</cp:lastModifiedBy>
  <cp:revision>7</cp:revision>
  <cp:lastPrinted>2014-02-07T09:54:00Z</cp:lastPrinted>
  <dcterms:created xsi:type="dcterms:W3CDTF">2018-03-12T13:08:00Z</dcterms:created>
  <dcterms:modified xsi:type="dcterms:W3CDTF">2018-04-09T08:32:00Z</dcterms:modified>
</cp:coreProperties>
</file>